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4AB" w:rsidRPr="008D4F0A" w:rsidRDefault="00195478" w:rsidP="007C64AB">
      <w:pPr>
        <w:pStyle w:val="Nzev"/>
        <w:rPr>
          <w:rFonts w:ascii="Calibri" w:hAnsi="Calibri" w:cs="Arial"/>
          <w:szCs w:val="28"/>
        </w:rPr>
      </w:pPr>
      <w:r>
        <w:rPr>
          <w:rFonts w:ascii="Calibri" w:hAnsi="Calibri" w:cs="Arial"/>
          <w:szCs w:val="28"/>
        </w:rPr>
        <w:t xml:space="preserve">Dodatek č. 1 k </w:t>
      </w:r>
      <w:r w:rsidR="007C64AB" w:rsidRPr="008D4F0A">
        <w:rPr>
          <w:rFonts w:ascii="Calibri" w:hAnsi="Calibri" w:cs="Arial"/>
          <w:szCs w:val="28"/>
        </w:rPr>
        <w:t>Jednací</w:t>
      </w:r>
      <w:r>
        <w:rPr>
          <w:rFonts w:ascii="Calibri" w:hAnsi="Calibri" w:cs="Arial"/>
          <w:szCs w:val="28"/>
        </w:rPr>
        <w:t>mu</w:t>
      </w:r>
      <w:r w:rsidR="007C64AB" w:rsidRPr="008D4F0A">
        <w:rPr>
          <w:rFonts w:ascii="Calibri" w:hAnsi="Calibri" w:cs="Arial"/>
          <w:szCs w:val="28"/>
        </w:rPr>
        <w:t xml:space="preserve"> řád</w:t>
      </w:r>
      <w:r>
        <w:rPr>
          <w:rFonts w:ascii="Calibri" w:hAnsi="Calibri" w:cs="Arial"/>
          <w:szCs w:val="28"/>
        </w:rPr>
        <w:t>u</w:t>
      </w:r>
      <w:r w:rsidR="007C64AB" w:rsidRPr="008D4F0A">
        <w:rPr>
          <w:rFonts w:ascii="Calibri" w:hAnsi="Calibri" w:cs="Arial"/>
          <w:szCs w:val="28"/>
        </w:rPr>
        <w:t xml:space="preserve"> </w:t>
      </w:r>
    </w:p>
    <w:p w:rsidR="007C64AB" w:rsidRPr="008D4F0A" w:rsidRDefault="007C64AB" w:rsidP="007C64AB">
      <w:pPr>
        <w:pStyle w:val="Podtitul"/>
        <w:spacing w:after="360"/>
        <w:rPr>
          <w:rFonts w:ascii="Calibri" w:hAnsi="Calibri" w:cs="Arial"/>
          <w:sz w:val="28"/>
          <w:szCs w:val="28"/>
          <w:u w:val="single"/>
        </w:rPr>
      </w:pPr>
      <w:r w:rsidRPr="008D4F0A">
        <w:rPr>
          <w:rFonts w:ascii="Calibri" w:hAnsi="Calibri" w:cs="Arial"/>
          <w:sz w:val="28"/>
          <w:szCs w:val="28"/>
        </w:rPr>
        <w:t>X</w:t>
      </w:r>
      <w:r w:rsidR="00110059" w:rsidRPr="008D4F0A">
        <w:rPr>
          <w:rFonts w:ascii="Calibri" w:hAnsi="Calibri" w:cs="Arial"/>
          <w:sz w:val="28"/>
          <w:szCs w:val="28"/>
        </w:rPr>
        <w:t>V</w:t>
      </w:r>
      <w:r w:rsidR="00A302AB" w:rsidRPr="008D4F0A">
        <w:rPr>
          <w:rFonts w:ascii="Calibri" w:hAnsi="Calibri" w:cs="Arial"/>
          <w:sz w:val="28"/>
          <w:szCs w:val="28"/>
        </w:rPr>
        <w:t>I</w:t>
      </w:r>
      <w:r w:rsidR="00110059" w:rsidRPr="008D4F0A">
        <w:rPr>
          <w:rFonts w:ascii="Calibri" w:hAnsi="Calibri" w:cs="Arial"/>
          <w:sz w:val="28"/>
          <w:szCs w:val="28"/>
        </w:rPr>
        <w:t>.</w:t>
      </w:r>
      <w:r w:rsidRPr="008D4F0A">
        <w:rPr>
          <w:rFonts w:ascii="Calibri" w:hAnsi="Calibri" w:cs="Arial"/>
          <w:sz w:val="28"/>
          <w:szCs w:val="28"/>
        </w:rPr>
        <w:t xml:space="preserve"> V</w:t>
      </w:r>
      <w:r w:rsidR="00110059" w:rsidRPr="008D4F0A">
        <w:rPr>
          <w:rFonts w:ascii="Calibri" w:hAnsi="Calibri" w:cs="Arial"/>
          <w:sz w:val="28"/>
          <w:szCs w:val="28"/>
        </w:rPr>
        <w:t>alné hromady</w:t>
      </w:r>
      <w:r w:rsidRPr="008D4F0A">
        <w:rPr>
          <w:rFonts w:ascii="Calibri" w:hAnsi="Calibri" w:cs="Arial"/>
          <w:sz w:val="28"/>
          <w:szCs w:val="28"/>
        </w:rPr>
        <w:t xml:space="preserve"> Autoklubu České republiky </w:t>
      </w:r>
    </w:p>
    <w:p w:rsidR="007C64AB" w:rsidRPr="008D4F0A" w:rsidRDefault="007C64AB" w:rsidP="007C64AB">
      <w:pPr>
        <w:widowControl w:val="0"/>
        <w:spacing w:after="0" w:line="240" w:lineRule="auto"/>
        <w:jc w:val="center"/>
        <w:rPr>
          <w:rFonts w:ascii="Calibri" w:hAnsi="Calibri" w:cs="Arial"/>
          <w:b/>
          <w:snapToGrid w:val="0"/>
        </w:rPr>
      </w:pPr>
      <w:r w:rsidRPr="008D4F0A">
        <w:rPr>
          <w:rFonts w:ascii="Calibri" w:hAnsi="Calibri" w:cs="Arial"/>
          <w:b/>
          <w:snapToGrid w:val="0"/>
        </w:rPr>
        <w:t xml:space="preserve">I. </w:t>
      </w:r>
    </w:p>
    <w:p w:rsidR="007C64AB" w:rsidRPr="008D4F0A" w:rsidRDefault="00195478" w:rsidP="00582040">
      <w:pPr>
        <w:widowControl w:val="0"/>
        <w:spacing w:line="240" w:lineRule="auto"/>
        <w:jc w:val="center"/>
        <w:rPr>
          <w:rFonts w:ascii="Calibri" w:hAnsi="Calibri" w:cs="Arial"/>
          <w:b/>
          <w:snapToGrid w:val="0"/>
        </w:rPr>
      </w:pPr>
      <w:r>
        <w:rPr>
          <w:rFonts w:ascii="Calibri" w:hAnsi="Calibri" w:cs="Arial"/>
          <w:b/>
          <w:snapToGrid w:val="0"/>
        </w:rPr>
        <w:t>Úvodní ustanovení</w:t>
      </w:r>
    </w:p>
    <w:p w:rsidR="00195478" w:rsidRDefault="00195478" w:rsidP="00195478">
      <w:pPr>
        <w:pStyle w:val="Odstavecseseznamem"/>
        <w:numPr>
          <w:ilvl w:val="0"/>
          <w:numId w:val="7"/>
        </w:numPr>
        <w:spacing w:after="240" w:line="240" w:lineRule="auto"/>
        <w:ind w:left="426" w:hanging="426"/>
        <w:contextualSpacing w:val="0"/>
        <w:jc w:val="both"/>
        <w:rPr>
          <w:szCs w:val="24"/>
        </w:rPr>
      </w:pPr>
      <w:r w:rsidRPr="009133A8">
        <w:rPr>
          <w:szCs w:val="24"/>
        </w:rPr>
        <w:t xml:space="preserve">Vláda České republiky v souladu s čl. 5 a 6 ústavního zákona č. 110/1998 Sb., o bezpečnosti České republiky, vyhlásila dne 30. 9. 2020 pro území České republiky z důvodu ohrožení zdraví v souvislosti s prokázáním výskytu koronaviru (označovaný jako SARS CoV-2) na území České republiky nouzový stav na dobu ode dne 5. 10. 2020 na dobu 30 dnů. </w:t>
      </w:r>
      <w:r w:rsidRPr="00195478">
        <w:rPr>
          <w:szCs w:val="24"/>
        </w:rPr>
        <w:t xml:space="preserve">Na základě souhlasu uděleného Poslaneckou sněmovnou </w:t>
      </w:r>
      <w:r>
        <w:rPr>
          <w:szCs w:val="24"/>
        </w:rPr>
        <w:t>V</w:t>
      </w:r>
      <w:r w:rsidRPr="00195478">
        <w:rPr>
          <w:szCs w:val="24"/>
        </w:rPr>
        <w:t xml:space="preserve">láda </w:t>
      </w:r>
      <w:r>
        <w:rPr>
          <w:szCs w:val="24"/>
        </w:rPr>
        <w:t>České republiky dne</w:t>
      </w:r>
      <w:r w:rsidRPr="00195478">
        <w:rPr>
          <w:szCs w:val="24"/>
        </w:rPr>
        <w:t xml:space="preserve"> 30. </w:t>
      </w:r>
      <w:r>
        <w:rPr>
          <w:szCs w:val="24"/>
        </w:rPr>
        <w:t>10. 2020</w:t>
      </w:r>
      <w:r w:rsidRPr="00195478">
        <w:rPr>
          <w:szCs w:val="24"/>
        </w:rPr>
        <w:t xml:space="preserve"> rozhodla o jeho prodloužení až do 20. </w:t>
      </w:r>
      <w:r>
        <w:rPr>
          <w:szCs w:val="24"/>
        </w:rPr>
        <w:t>11.</w:t>
      </w:r>
      <w:r w:rsidRPr="00195478">
        <w:rPr>
          <w:szCs w:val="24"/>
        </w:rPr>
        <w:t xml:space="preserve"> 2020.</w:t>
      </w:r>
    </w:p>
    <w:p w:rsidR="00195478" w:rsidRPr="00195478" w:rsidRDefault="00195478" w:rsidP="00195478">
      <w:pPr>
        <w:pStyle w:val="Odstavecseseznamem"/>
        <w:numPr>
          <w:ilvl w:val="0"/>
          <w:numId w:val="7"/>
        </w:numPr>
        <w:spacing w:after="240" w:line="240" w:lineRule="auto"/>
        <w:ind w:left="426" w:hanging="426"/>
        <w:contextualSpacing w:val="0"/>
        <w:jc w:val="both"/>
        <w:rPr>
          <w:szCs w:val="24"/>
        </w:rPr>
      </w:pPr>
      <w:r w:rsidRPr="00195478">
        <w:rPr>
          <w:szCs w:val="24"/>
        </w:rPr>
        <w:t xml:space="preserve">Současně s vyhlášením nouzového stavu byla přijata a dále jsou přijímána další mimořádná opatření při epidemii </w:t>
      </w:r>
      <w:r w:rsidRPr="00046B4B">
        <w:t>s cílem zamezit šíření nákazy koronaviru v</w:t>
      </w:r>
      <w:r>
        <w:t> </w:t>
      </w:r>
      <w:r w:rsidRPr="00046B4B">
        <w:t>Č</w:t>
      </w:r>
      <w:r>
        <w:t>eské republice</w:t>
      </w:r>
      <w:r>
        <w:t>.</w:t>
      </w:r>
    </w:p>
    <w:p w:rsidR="00195478" w:rsidRPr="00D06147" w:rsidRDefault="00195478" w:rsidP="00195478">
      <w:pPr>
        <w:pStyle w:val="Odstavecseseznamem"/>
        <w:numPr>
          <w:ilvl w:val="0"/>
          <w:numId w:val="7"/>
        </w:numPr>
        <w:spacing w:after="240" w:line="240" w:lineRule="auto"/>
        <w:ind w:left="426" w:hanging="426"/>
        <w:contextualSpacing w:val="0"/>
        <w:jc w:val="both"/>
        <w:rPr>
          <w:szCs w:val="24"/>
        </w:rPr>
      </w:pPr>
      <w:r>
        <w:t xml:space="preserve">Autoklub ČR ve snaze zajistit bezpečné konání XVI. Valné hromady při dodržení všech mimořádných opatření a současně </w:t>
      </w:r>
      <w:r w:rsidR="008A281B">
        <w:t>rozhodnutí</w:t>
      </w:r>
      <w:r>
        <w:t xml:space="preserve"> a doporučení </w:t>
      </w:r>
      <w:r w:rsidR="008A281B">
        <w:t xml:space="preserve">orgánů ochrany veřejného zdraví </w:t>
      </w:r>
      <w:r w:rsidR="005A7DBF">
        <w:t xml:space="preserve">(dále jen společně „mimořádná opatření při epidemii“) </w:t>
      </w:r>
      <w:r w:rsidR="008A281B">
        <w:t>schvaluje tento Dodatek č. 1 k</w:t>
      </w:r>
      <w:r w:rsidR="005A7DBF">
        <w:t xml:space="preserve"> </w:t>
      </w:r>
      <w:r w:rsidR="008A281B">
        <w:t>Jednacímu řádu XVI. Valné hromady Autoklubu České republiky ze dne 8. 9. 2020 (dále jen „Jednací řád“):</w:t>
      </w:r>
    </w:p>
    <w:p w:rsidR="007C64AB" w:rsidRPr="008D4F0A" w:rsidRDefault="007C64AB" w:rsidP="007C64AB">
      <w:pPr>
        <w:widowControl w:val="0"/>
        <w:spacing w:after="0" w:line="240" w:lineRule="auto"/>
        <w:jc w:val="center"/>
        <w:rPr>
          <w:rFonts w:ascii="Calibri" w:hAnsi="Calibri" w:cs="Arial"/>
          <w:b/>
          <w:snapToGrid w:val="0"/>
        </w:rPr>
      </w:pPr>
      <w:r w:rsidRPr="008D4F0A">
        <w:rPr>
          <w:rFonts w:ascii="Calibri" w:hAnsi="Calibri" w:cs="Arial"/>
          <w:b/>
          <w:snapToGrid w:val="0"/>
        </w:rPr>
        <w:t xml:space="preserve">II. </w:t>
      </w:r>
    </w:p>
    <w:p w:rsidR="007C64AB" w:rsidRPr="008D4F0A" w:rsidRDefault="008A281B" w:rsidP="007C64AB">
      <w:pPr>
        <w:widowControl w:val="0"/>
        <w:spacing w:after="240" w:line="240" w:lineRule="auto"/>
        <w:jc w:val="center"/>
        <w:rPr>
          <w:rFonts w:ascii="Calibri" w:hAnsi="Calibri" w:cs="Arial"/>
          <w:b/>
          <w:snapToGrid w:val="0"/>
        </w:rPr>
      </w:pPr>
      <w:r>
        <w:rPr>
          <w:rFonts w:ascii="Calibri" w:hAnsi="Calibri" w:cs="Arial"/>
          <w:b/>
          <w:snapToGrid w:val="0"/>
        </w:rPr>
        <w:t>Osoby s hlasovacím právem – delegáti Valné hromady</w:t>
      </w:r>
      <w:r w:rsidR="008A2E1C">
        <w:rPr>
          <w:rFonts w:ascii="Calibri" w:hAnsi="Calibri" w:cs="Arial"/>
          <w:b/>
          <w:snapToGrid w:val="0"/>
        </w:rPr>
        <w:t>, informace o delegátech, zastupování</w:t>
      </w:r>
    </w:p>
    <w:p w:rsidR="008A281B" w:rsidRDefault="008920C9" w:rsidP="00720871">
      <w:pPr>
        <w:widowControl w:val="0"/>
        <w:numPr>
          <w:ilvl w:val="0"/>
          <w:numId w:val="1"/>
        </w:numPr>
        <w:tabs>
          <w:tab w:val="clear" w:pos="360"/>
          <w:tab w:val="num" w:pos="426"/>
        </w:tabs>
        <w:spacing w:after="240" w:line="240" w:lineRule="auto"/>
        <w:ind w:left="426" w:hanging="426"/>
        <w:jc w:val="both"/>
        <w:rPr>
          <w:rFonts w:ascii="Calibri" w:hAnsi="Calibri" w:cs="Arial"/>
          <w:snapToGrid w:val="0"/>
        </w:rPr>
      </w:pPr>
      <w:r>
        <w:rPr>
          <w:rFonts w:ascii="Calibri" w:hAnsi="Calibri" w:cs="Arial"/>
          <w:snapToGrid w:val="0"/>
        </w:rPr>
        <w:t>D</w:t>
      </w:r>
      <w:r w:rsidR="008A281B">
        <w:rPr>
          <w:rFonts w:ascii="Calibri" w:hAnsi="Calibri" w:cs="Arial"/>
          <w:snapToGrid w:val="0"/>
        </w:rPr>
        <w:t>oplňuje čl. III. (Organizace a řízení Valné hromady),</w:t>
      </w:r>
      <w:bookmarkStart w:id="0" w:name="_GoBack"/>
      <w:bookmarkEnd w:id="0"/>
      <w:r w:rsidR="008A281B">
        <w:rPr>
          <w:rFonts w:ascii="Calibri" w:hAnsi="Calibri" w:cs="Arial"/>
          <w:snapToGrid w:val="0"/>
        </w:rPr>
        <w:t xml:space="preserve"> odst. 1 Jednacího řádu, týkající se osob s hlasovacím právem na Valné hromadě – delegátů Valné hromady</w:t>
      </w:r>
      <w:r>
        <w:rPr>
          <w:rFonts w:ascii="Calibri" w:hAnsi="Calibri" w:cs="Arial"/>
          <w:snapToGrid w:val="0"/>
        </w:rPr>
        <w:t xml:space="preserve"> o </w:t>
      </w:r>
      <w:r w:rsidR="008A2E1C">
        <w:rPr>
          <w:rFonts w:ascii="Calibri" w:hAnsi="Calibri" w:cs="Arial"/>
          <w:snapToGrid w:val="0"/>
        </w:rPr>
        <w:t xml:space="preserve">povinnost doručit Autoklubu ČR informace o delegátech a </w:t>
      </w:r>
      <w:r>
        <w:rPr>
          <w:rFonts w:ascii="Calibri" w:hAnsi="Calibri" w:cs="Arial"/>
          <w:snapToGrid w:val="0"/>
        </w:rPr>
        <w:t>možnost zastupování</w:t>
      </w:r>
      <w:r w:rsidR="008A281B">
        <w:rPr>
          <w:rFonts w:ascii="Calibri" w:hAnsi="Calibri" w:cs="Arial"/>
          <w:snapToGrid w:val="0"/>
        </w:rPr>
        <w:t>. Nové úplné znění čl. III. odst. 1 Jednacího řádu zní:</w:t>
      </w:r>
    </w:p>
    <w:p w:rsidR="008A281B" w:rsidRDefault="008A281B" w:rsidP="008A281B">
      <w:pPr>
        <w:pStyle w:val="Zkladntextodsazen"/>
        <w:widowControl w:val="0"/>
        <w:numPr>
          <w:ilvl w:val="0"/>
          <w:numId w:val="21"/>
        </w:numPr>
        <w:spacing w:after="240"/>
        <w:rPr>
          <w:rFonts w:ascii="Calibri" w:hAnsi="Calibri" w:cs="Arial"/>
          <w:sz w:val="22"/>
          <w:szCs w:val="22"/>
        </w:rPr>
      </w:pPr>
      <w:r w:rsidRPr="008D4F0A">
        <w:rPr>
          <w:rFonts w:ascii="Calibri" w:hAnsi="Calibri" w:cs="Arial"/>
          <w:sz w:val="22"/>
          <w:szCs w:val="22"/>
        </w:rPr>
        <w:t>Klub stanovuje delegáty podle velikosti členské základny klubu, kterou tvoří členové Autoklubu ČR v rámci členství klubového a členství klubového individuálního. Klub má právo stanovit jednoho delegáta, pokud má 5 až 50 svých členů, dva delegáty při počtu 51 až 100 členů, tři delegáty při počtu 101 až 500 členů a čtyři delegáty, pokud má 501 a více členů. Každý delegát má pouze jeden hlas a musí být členem klubu v rámci členství klubového, který zastupuje.</w:t>
      </w:r>
    </w:p>
    <w:p w:rsidR="008A2E1C" w:rsidRPr="005A7DBF" w:rsidRDefault="00D06147" w:rsidP="008A2E1C">
      <w:pPr>
        <w:widowControl w:val="0"/>
        <w:spacing w:after="240" w:line="240" w:lineRule="auto"/>
        <w:ind w:left="708"/>
        <w:jc w:val="both"/>
        <w:rPr>
          <w:rFonts w:ascii="Calibri" w:hAnsi="Calibri"/>
          <w:b/>
        </w:rPr>
      </w:pPr>
      <w:r w:rsidRPr="005A7DBF">
        <w:rPr>
          <w:rFonts w:ascii="Calibri" w:hAnsi="Calibri"/>
          <w:b/>
        </w:rPr>
        <w:t xml:space="preserve">Vzhledem k nutnosti zajistit </w:t>
      </w:r>
      <w:r w:rsidR="008A2E1C" w:rsidRPr="005A7DBF">
        <w:rPr>
          <w:rFonts w:ascii="Calibri" w:hAnsi="Calibri"/>
          <w:b/>
        </w:rPr>
        <w:t xml:space="preserve">bezpečné konání </w:t>
      </w:r>
      <w:r w:rsidRPr="005A7DBF">
        <w:rPr>
          <w:rFonts w:ascii="Calibri" w:hAnsi="Calibri"/>
          <w:b/>
        </w:rPr>
        <w:t>Valné hromady</w:t>
      </w:r>
      <w:r w:rsidR="008A2E1C" w:rsidRPr="005A7DBF">
        <w:rPr>
          <w:rFonts w:ascii="Calibri" w:hAnsi="Calibri"/>
          <w:b/>
        </w:rPr>
        <w:t xml:space="preserve"> při dodržení všech mimořádných opatření</w:t>
      </w:r>
      <w:r w:rsidRPr="005A7DBF">
        <w:rPr>
          <w:rFonts w:ascii="Calibri" w:hAnsi="Calibri"/>
          <w:b/>
        </w:rPr>
        <w:t xml:space="preserve"> </w:t>
      </w:r>
      <w:r w:rsidR="008A2E1C" w:rsidRPr="005A7DBF">
        <w:rPr>
          <w:rFonts w:ascii="Calibri" w:hAnsi="Calibri"/>
          <w:b/>
        </w:rPr>
        <w:t xml:space="preserve">při epidemii jsou kluby povinny doručit </w:t>
      </w:r>
      <w:r w:rsidRPr="005A7DBF">
        <w:rPr>
          <w:rFonts w:ascii="Calibri" w:hAnsi="Calibri"/>
          <w:b/>
        </w:rPr>
        <w:t xml:space="preserve">Autoklubu ČR </w:t>
      </w:r>
      <w:r w:rsidR="008A2E1C" w:rsidRPr="005A7DBF">
        <w:rPr>
          <w:rFonts w:ascii="Calibri" w:hAnsi="Calibri"/>
          <w:b/>
        </w:rPr>
        <w:t>vyplněný formulář „</w:t>
      </w:r>
      <w:r w:rsidR="008A2E1C" w:rsidRPr="005A7DBF">
        <w:rPr>
          <w:rFonts w:ascii="Calibri" w:hAnsi="Calibri"/>
          <w:b/>
        </w:rPr>
        <w:t>Delegáti klubu</w:t>
      </w:r>
      <w:r w:rsidR="008A2E1C" w:rsidRPr="005A7DBF">
        <w:rPr>
          <w:rFonts w:ascii="Calibri" w:hAnsi="Calibri"/>
          <w:b/>
        </w:rPr>
        <w:t xml:space="preserve"> na Valné hromadě Autoklubu ČR“, který je přílohou Pozvánky na Valnou hromadu ze dne 8. 9. 2020 a je k dispozici na webových stránkách Autoklubu ČR. Ve formuláři musí být uvedeny informace o delegátech zastupující klub na Valné hromadě. </w:t>
      </w:r>
    </w:p>
    <w:p w:rsidR="008A2E1C" w:rsidRPr="005A7DBF" w:rsidRDefault="00D06147" w:rsidP="00106CEC">
      <w:pPr>
        <w:widowControl w:val="0"/>
        <w:spacing w:after="0" w:line="240" w:lineRule="auto"/>
        <w:ind w:left="709"/>
        <w:jc w:val="both"/>
        <w:rPr>
          <w:rFonts w:ascii="Calibri" w:hAnsi="Calibri"/>
          <w:b/>
        </w:rPr>
      </w:pPr>
      <w:r w:rsidRPr="005A7DBF">
        <w:rPr>
          <w:rFonts w:ascii="Calibri" w:hAnsi="Calibri"/>
          <w:b/>
        </w:rPr>
        <w:t>Vyplněný formulář m</w:t>
      </w:r>
      <w:r w:rsidR="008A2E1C" w:rsidRPr="005A7DBF">
        <w:rPr>
          <w:rFonts w:ascii="Calibri" w:hAnsi="Calibri"/>
          <w:b/>
        </w:rPr>
        <w:t xml:space="preserve">usí být </w:t>
      </w:r>
      <w:r w:rsidR="00C73235">
        <w:rPr>
          <w:rFonts w:ascii="Calibri" w:hAnsi="Calibri"/>
          <w:b/>
        </w:rPr>
        <w:t xml:space="preserve">Autoklubu ČR doručen nejpozději do 13. 11. 2020 (včetně), a to </w:t>
      </w:r>
      <w:r w:rsidR="008A2E1C" w:rsidRPr="005A7DBF">
        <w:rPr>
          <w:rFonts w:ascii="Calibri" w:eastAsia="Times New Roman" w:hAnsi="Calibri" w:cs="Arial"/>
          <w:b/>
          <w:snapToGrid w:val="0"/>
          <w:lang w:eastAsia="cs-CZ"/>
        </w:rPr>
        <w:t>následujícím způsobem:</w:t>
      </w:r>
    </w:p>
    <w:p w:rsidR="008A2E1C" w:rsidRPr="005A7DBF" w:rsidRDefault="008A2E1C" w:rsidP="008A2E1C">
      <w:pPr>
        <w:pStyle w:val="Odstavecseseznamem"/>
        <w:numPr>
          <w:ilvl w:val="0"/>
          <w:numId w:val="16"/>
        </w:numPr>
        <w:tabs>
          <w:tab w:val="num" w:pos="1134"/>
        </w:tabs>
        <w:spacing w:after="0" w:line="240" w:lineRule="auto"/>
        <w:ind w:left="1134" w:hanging="425"/>
        <w:rPr>
          <w:rFonts w:ascii="Calibri" w:eastAsia="Times New Roman" w:hAnsi="Calibri" w:cs="Arial"/>
          <w:b/>
          <w:snapToGrid w:val="0"/>
          <w:lang w:eastAsia="cs-CZ"/>
        </w:rPr>
      </w:pPr>
      <w:r w:rsidRPr="005A7DBF">
        <w:rPr>
          <w:rFonts w:ascii="Calibri" w:eastAsia="Times New Roman" w:hAnsi="Calibri" w:cs="Arial"/>
          <w:b/>
          <w:snapToGrid w:val="0"/>
          <w:lang w:eastAsia="cs-CZ"/>
        </w:rPr>
        <w:t>písemně na adresu: Autoklub ČR, Kandidatury, Opletalova 1337/29, 110 00 Praha 1,</w:t>
      </w:r>
    </w:p>
    <w:p w:rsidR="00106CEC" w:rsidRPr="00106CEC" w:rsidRDefault="008A2E1C" w:rsidP="008A2E1C">
      <w:pPr>
        <w:pStyle w:val="Odstavecseseznamem"/>
        <w:numPr>
          <w:ilvl w:val="0"/>
          <w:numId w:val="16"/>
        </w:numPr>
        <w:tabs>
          <w:tab w:val="num" w:pos="1134"/>
        </w:tabs>
        <w:spacing w:after="0" w:line="240" w:lineRule="auto"/>
        <w:ind w:left="1134" w:hanging="425"/>
        <w:jc w:val="both"/>
        <w:rPr>
          <w:rStyle w:val="Hypertextovodkaz"/>
          <w:rFonts w:ascii="Calibri" w:eastAsia="Times New Roman" w:hAnsi="Calibri" w:cs="Arial"/>
          <w:b/>
          <w:snapToGrid w:val="0"/>
          <w:color w:val="auto"/>
          <w:u w:val="none"/>
          <w:lang w:eastAsia="cs-CZ"/>
        </w:rPr>
      </w:pPr>
      <w:r w:rsidRPr="005A7DBF">
        <w:rPr>
          <w:rFonts w:ascii="Calibri" w:eastAsia="Times New Roman" w:hAnsi="Calibri" w:cs="Arial"/>
          <w:b/>
          <w:snapToGrid w:val="0"/>
          <w:lang w:eastAsia="cs-CZ"/>
        </w:rPr>
        <w:t xml:space="preserve">e-mailem na adresu: </w:t>
      </w:r>
      <w:hyperlink r:id="rId8" w:history="1">
        <w:r w:rsidR="005A7DBF" w:rsidRPr="005327F9">
          <w:rPr>
            <w:rStyle w:val="Hypertextovodkaz"/>
            <w:rFonts w:ascii="Calibri" w:eastAsia="Times New Roman" w:hAnsi="Calibri" w:cs="Arial"/>
            <w:b/>
            <w:snapToGrid w:val="0"/>
            <w:lang w:eastAsia="cs-CZ"/>
          </w:rPr>
          <w:t>buresova@autoklub.cz</w:t>
        </w:r>
      </w:hyperlink>
      <w:r w:rsidR="00106CEC">
        <w:rPr>
          <w:rStyle w:val="Hypertextovodkaz"/>
          <w:rFonts w:ascii="Calibri" w:eastAsia="Times New Roman" w:hAnsi="Calibri" w:cs="Arial"/>
          <w:b/>
          <w:snapToGrid w:val="0"/>
          <w:color w:val="auto"/>
          <w:lang w:eastAsia="cs-CZ"/>
        </w:rPr>
        <w:t>,</w:t>
      </w:r>
    </w:p>
    <w:p w:rsidR="00106CEC" w:rsidRDefault="008A2E1C" w:rsidP="008A2E1C">
      <w:pPr>
        <w:pStyle w:val="Odstavecseseznamem"/>
        <w:numPr>
          <w:ilvl w:val="0"/>
          <w:numId w:val="16"/>
        </w:numPr>
        <w:tabs>
          <w:tab w:val="num" w:pos="1134"/>
        </w:tabs>
        <w:spacing w:after="0" w:line="240" w:lineRule="auto"/>
        <w:ind w:left="1134" w:hanging="425"/>
        <w:contextualSpacing w:val="0"/>
        <w:jc w:val="both"/>
        <w:rPr>
          <w:rFonts w:ascii="Calibri" w:eastAsia="Times New Roman" w:hAnsi="Calibri" w:cs="Arial"/>
          <w:b/>
          <w:snapToGrid w:val="0"/>
          <w:lang w:eastAsia="cs-CZ"/>
        </w:rPr>
      </w:pPr>
      <w:r w:rsidRPr="005A7DBF">
        <w:rPr>
          <w:rFonts w:ascii="Calibri" w:eastAsia="Times New Roman" w:hAnsi="Calibri" w:cs="Arial"/>
          <w:b/>
          <w:snapToGrid w:val="0"/>
          <w:lang w:eastAsia="cs-CZ"/>
        </w:rPr>
        <w:t>do datové schránky Autoklubu ČR ID: 9dy3sv5</w:t>
      </w:r>
      <w:r w:rsidR="00106CEC">
        <w:rPr>
          <w:rFonts w:ascii="Calibri" w:eastAsia="Times New Roman" w:hAnsi="Calibri" w:cs="Arial"/>
          <w:b/>
          <w:snapToGrid w:val="0"/>
          <w:lang w:eastAsia="cs-CZ"/>
        </w:rPr>
        <w:t>,</w:t>
      </w:r>
    </w:p>
    <w:p w:rsidR="008A2E1C" w:rsidRDefault="008A2E1C" w:rsidP="008A2E1C">
      <w:pPr>
        <w:pStyle w:val="Odstavecseseznamem"/>
        <w:numPr>
          <w:ilvl w:val="0"/>
          <w:numId w:val="16"/>
        </w:numPr>
        <w:tabs>
          <w:tab w:val="num" w:pos="1134"/>
        </w:tabs>
        <w:spacing w:after="240" w:line="240" w:lineRule="auto"/>
        <w:ind w:left="1134" w:hanging="425"/>
        <w:contextualSpacing w:val="0"/>
        <w:jc w:val="both"/>
        <w:rPr>
          <w:rFonts w:ascii="Calibri" w:eastAsia="Times New Roman" w:hAnsi="Calibri" w:cs="Arial"/>
          <w:b/>
          <w:snapToGrid w:val="0"/>
          <w:lang w:eastAsia="cs-CZ"/>
        </w:rPr>
      </w:pPr>
      <w:r w:rsidRPr="005A7DBF">
        <w:rPr>
          <w:rFonts w:ascii="Calibri" w:eastAsia="Times New Roman" w:hAnsi="Calibri" w:cs="Arial"/>
          <w:b/>
          <w:snapToGrid w:val="0"/>
          <w:lang w:eastAsia="cs-CZ"/>
        </w:rPr>
        <w:t>osobně do sekretariátu Autoklubu ČR, Opletalova 1337/29, 110 00 Praha 1, v pracovních dnech od pondělí do pátku, od 9.00 hod. do 15.00 hod.</w:t>
      </w:r>
    </w:p>
    <w:p w:rsidR="00196E7C" w:rsidRPr="00196E7C" w:rsidRDefault="00196E7C" w:rsidP="00196E7C">
      <w:pPr>
        <w:spacing w:after="240" w:line="240" w:lineRule="auto"/>
        <w:ind w:left="709"/>
        <w:jc w:val="both"/>
        <w:rPr>
          <w:rFonts w:ascii="Calibri" w:eastAsia="Times New Roman" w:hAnsi="Calibri" w:cs="Arial"/>
          <w:b/>
          <w:snapToGrid w:val="0"/>
          <w:lang w:eastAsia="cs-CZ"/>
        </w:rPr>
      </w:pPr>
      <w:r>
        <w:rPr>
          <w:rFonts w:ascii="Calibri" w:eastAsia="Times New Roman" w:hAnsi="Calibri" w:cs="Arial"/>
          <w:b/>
          <w:snapToGrid w:val="0"/>
          <w:lang w:eastAsia="cs-CZ"/>
        </w:rPr>
        <w:lastRenderedPageBreak/>
        <w:t xml:space="preserve">Formulář může být také vyplněn na webových stránkách Autoklubu ČR </w:t>
      </w:r>
      <w:hyperlink r:id="rId9" w:history="1">
        <w:r w:rsidRPr="005327F9">
          <w:rPr>
            <w:rStyle w:val="Hypertextovodkaz"/>
            <w:rFonts w:ascii="Calibri" w:eastAsia="Times New Roman" w:hAnsi="Calibri" w:cs="Arial"/>
            <w:b/>
            <w:snapToGrid w:val="0"/>
            <w:lang w:eastAsia="cs-CZ"/>
          </w:rPr>
          <w:t>www.autoklub.cz</w:t>
        </w:r>
      </w:hyperlink>
      <w:r>
        <w:rPr>
          <w:rFonts w:ascii="Calibri" w:eastAsia="Times New Roman" w:hAnsi="Calibri" w:cs="Arial"/>
          <w:b/>
          <w:snapToGrid w:val="0"/>
          <w:lang w:eastAsia="cs-CZ"/>
        </w:rPr>
        <w:t>, v části O Autoklubu ČR - Orgány – Valná hromada.</w:t>
      </w:r>
    </w:p>
    <w:p w:rsidR="00D06147" w:rsidRDefault="00D06147" w:rsidP="00D06147">
      <w:pPr>
        <w:widowControl w:val="0"/>
        <w:spacing w:after="0" w:line="240" w:lineRule="auto"/>
        <w:ind w:left="709"/>
        <w:jc w:val="both"/>
        <w:rPr>
          <w:rFonts w:ascii="Calibri" w:hAnsi="Calibri" w:cs="Arial"/>
          <w:b/>
          <w:snapToGrid w:val="0"/>
        </w:rPr>
      </w:pPr>
      <w:r w:rsidRPr="00786A69">
        <w:rPr>
          <w:rFonts w:ascii="Calibri" w:hAnsi="Calibri" w:cs="Arial"/>
          <w:b/>
          <w:snapToGrid w:val="0"/>
        </w:rPr>
        <w:t>V případě, že</w:t>
      </w:r>
      <w:r>
        <w:rPr>
          <w:rFonts w:ascii="Calibri" w:hAnsi="Calibri" w:cs="Arial"/>
          <w:b/>
          <w:snapToGrid w:val="0"/>
        </w:rPr>
        <w:t xml:space="preserve"> se delegát</w:t>
      </w:r>
      <w:r w:rsidR="00D67F0C">
        <w:rPr>
          <w:rFonts w:ascii="Calibri" w:hAnsi="Calibri" w:cs="Arial"/>
          <w:b/>
          <w:snapToGrid w:val="0"/>
        </w:rPr>
        <w:t xml:space="preserve"> </w:t>
      </w:r>
      <w:r>
        <w:rPr>
          <w:rFonts w:ascii="Calibri" w:hAnsi="Calibri" w:cs="Arial"/>
          <w:b/>
          <w:snapToGrid w:val="0"/>
        </w:rPr>
        <w:t>nemůže zúčastnit Valné hromady, zejména z důvodů souvisejících se šířením nákazy koronaviru</w:t>
      </w:r>
      <w:r w:rsidR="00106CEC">
        <w:rPr>
          <w:rFonts w:ascii="Calibri" w:hAnsi="Calibri" w:cs="Arial"/>
          <w:b/>
          <w:snapToGrid w:val="0"/>
        </w:rPr>
        <w:t xml:space="preserve"> a přijatými mimořádnými opatřeními při epidemii</w:t>
      </w:r>
      <w:r>
        <w:rPr>
          <w:rFonts w:ascii="Calibri" w:hAnsi="Calibri" w:cs="Arial"/>
          <w:b/>
          <w:snapToGrid w:val="0"/>
        </w:rPr>
        <w:t xml:space="preserve">, </w:t>
      </w:r>
      <w:r w:rsidRPr="00786A69">
        <w:rPr>
          <w:rFonts w:ascii="Calibri" w:hAnsi="Calibri" w:cs="Arial"/>
          <w:b/>
          <w:snapToGrid w:val="0"/>
        </w:rPr>
        <w:t xml:space="preserve">má </w:t>
      </w:r>
      <w:r>
        <w:rPr>
          <w:rFonts w:ascii="Calibri" w:hAnsi="Calibri" w:cs="Arial"/>
          <w:b/>
          <w:snapToGrid w:val="0"/>
        </w:rPr>
        <w:t>právo se nechat zastoupit, a to:</w:t>
      </w:r>
    </w:p>
    <w:p w:rsidR="00D06147" w:rsidRDefault="00D06147" w:rsidP="00D06147">
      <w:pPr>
        <w:pStyle w:val="Odstavecseseznamem"/>
        <w:widowControl w:val="0"/>
        <w:numPr>
          <w:ilvl w:val="0"/>
          <w:numId w:val="25"/>
        </w:numPr>
        <w:spacing w:after="240" w:line="240" w:lineRule="auto"/>
        <w:jc w:val="both"/>
        <w:rPr>
          <w:rFonts w:ascii="Calibri" w:hAnsi="Calibri" w:cs="Arial"/>
          <w:b/>
          <w:snapToGrid w:val="0"/>
        </w:rPr>
      </w:pPr>
      <w:r>
        <w:rPr>
          <w:rFonts w:ascii="Calibri" w:hAnsi="Calibri" w:cs="Arial"/>
          <w:b/>
          <w:snapToGrid w:val="0"/>
        </w:rPr>
        <w:t xml:space="preserve">jiným delegátem klubu, jehož je členem, </w:t>
      </w:r>
    </w:p>
    <w:p w:rsidR="00D06147" w:rsidRDefault="00D06147" w:rsidP="00D06147">
      <w:pPr>
        <w:pStyle w:val="Odstavecseseznamem"/>
        <w:widowControl w:val="0"/>
        <w:numPr>
          <w:ilvl w:val="0"/>
          <w:numId w:val="25"/>
        </w:numPr>
        <w:spacing w:after="240" w:line="240" w:lineRule="auto"/>
        <w:jc w:val="both"/>
        <w:rPr>
          <w:rFonts w:ascii="Calibri" w:hAnsi="Calibri" w:cs="Arial"/>
          <w:b/>
          <w:snapToGrid w:val="0"/>
        </w:rPr>
      </w:pPr>
      <w:r w:rsidRPr="00786A69">
        <w:rPr>
          <w:rFonts w:ascii="Calibri" w:hAnsi="Calibri" w:cs="Arial"/>
          <w:b/>
          <w:snapToGrid w:val="0"/>
        </w:rPr>
        <w:t>jiným členem klubu v rámci členství klubového</w:t>
      </w:r>
      <w:r>
        <w:rPr>
          <w:rFonts w:ascii="Calibri" w:hAnsi="Calibri" w:cs="Arial"/>
          <w:b/>
          <w:snapToGrid w:val="0"/>
        </w:rPr>
        <w:t>, jehož je členem</w:t>
      </w:r>
      <w:r w:rsidRPr="00786A69">
        <w:rPr>
          <w:rFonts w:ascii="Calibri" w:hAnsi="Calibri" w:cs="Arial"/>
          <w:b/>
          <w:snapToGrid w:val="0"/>
        </w:rPr>
        <w:t xml:space="preserve">. </w:t>
      </w:r>
    </w:p>
    <w:p w:rsidR="00D06147" w:rsidRDefault="00D06147" w:rsidP="00D06147">
      <w:pPr>
        <w:widowControl w:val="0"/>
        <w:spacing w:after="240" w:line="240" w:lineRule="auto"/>
        <w:ind w:left="708"/>
        <w:jc w:val="both"/>
        <w:rPr>
          <w:rFonts w:ascii="Calibri" w:hAnsi="Calibri" w:cs="Arial"/>
          <w:b/>
          <w:snapToGrid w:val="0"/>
        </w:rPr>
      </w:pPr>
      <w:r w:rsidRPr="00786A69">
        <w:rPr>
          <w:rFonts w:ascii="Calibri" w:hAnsi="Calibri" w:cs="Arial"/>
          <w:b/>
          <w:snapToGrid w:val="0"/>
        </w:rPr>
        <w:t>Zastupovat klub nemůže osoba, která není jeho členem v rámci členství klubového.</w:t>
      </w:r>
      <w:r>
        <w:rPr>
          <w:rFonts w:ascii="Calibri" w:hAnsi="Calibri" w:cs="Arial"/>
          <w:b/>
          <w:snapToGrid w:val="0"/>
        </w:rPr>
        <w:t xml:space="preserve"> </w:t>
      </w:r>
    </w:p>
    <w:p w:rsidR="00D06147" w:rsidRPr="00786A69" w:rsidRDefault="00C73235" w:rsidP="00D06147">
      <w:pPr>
        <w:widowControl w:val="0"/>
        <w:spacing w:after="240" w:line="240" w:lineRule="auto"/>
        <w:ind w:left="708"/>
        <w:jc w:val="both"/>
        <w:rPr>
          <w:rFonts w:ascii="Calibri" w:hAnsi="Calibri" w:cs="Arial"/>
          <w:b/>
          <w:snapToGrid w:val="0"/>
        </w:rPr>
      </w:pPr>
      <w:r>
        <w:rPr>
          <w:rFonts w:ascii="Calibri" w:hAnsi="Calibri" w:cs="Arial"/>
          <w:b/>
          <w:snapToGrid w:val="0"/>
        </w:rPr>
        <w:t xml:space="preserve">Formulář Plné moci </w:t>
      </w:r>
      <w:r w:rsidR="0094058E">
        <w:rPr>
          <w:rFonts w:ascii="Calibri" w:hAnsi="Calibri" w:cs="Arial"/>
          <w:b/>
          <w:snapToGrid w:val="0"/>
        </w:rPr>
        <w:t xml:space="preserve">k zastupování delegáta na Valné hromadě </w:t>
      </w:r>
      <w:r>
        <w:rPr>
          <w:rFonts w:ascii="Calibri" w:hAnsi="Calibri" w:cs="Arial"/>
          <w:b/>
          <w:snapToGrid w:val="0"/>
        </w:rPr>
        <w:t>je přílohou tohoto Dodatku č. 1 Jednacího řádu. P</w:t>
      </w:r>
      <w:r w:rsidR="00D67F0C">
        <w:rPr>
          <w:rFonts w:ascii="Calibri" w:hAnsi="Calibri" w:cs="Arial"/>
          <w:b/>
          <w:snapToGrid w:val="0"/>
        </w:rPr>
        <w:t>odpis delegáta, který plnou moc uděluje,</w:t>
      </w:r>
      <w:r w:rsidR="00D06147" w:rsidRPr="00786A69">
        <w:rPr>
          <w:rFonts w:ascii="Calibri" w:hAnsi="Calibri" w:cs="Arial"/>
          <w:b/>
          <w:snapToGrid w:val="0"/>
        </w:rPr>
        <w:t xml:space="preserve"> musí být úředně ověřen. Plná moc musí být předložena nejpozději </w:t>
      </w:r>
      <w:r w:rsidR="00D06147">
        <w:rPr>
          <w:rFonts w:ascii="Calibri" w:hAnsi="Calibri" w:cs="Arial"/>
          <w:b/>
          <w:snapToGrid w:val="0"/>
        </w:rPr>
        <w:t>při registraci na Valnou hromadu.</w:t>
      </w:r>
    </w:p>
    <w:p w:rsidR="00254BB3" w:rsidRPr="008D4F0A" w:rsidRDefault="00254BB3" w:rsidP="00254BB3">
      <w:pPr>
        <w:widowControl w:val="0"/>
        <w:spacing w:after="0" w:line="240" w:lineRule="auto"/>
        <w:jc w:val="center"/>
        <w:rPr>
          <w:rFonts w:ascii="Calibri" w:hAnsi="Calibri" w:cs="Arial"/>
          <w:b/>
          <w:snapToGrid w:val="0"/>
        </w:rPr>
      </w:pPr>
      <w:r w:rsidRPr="008D4F0A">
        <w:rPr>
          <w:rFonts w:ascii="Calibri" w:hAnsi="Calibri" w:cs="Arial"/>
          <w:b/>
          <w:snapToGrid w:val="0"/>
        </w:rPr>
        <w:t>I</w:t>
      </w:r>
      <w:r w:rsidR="008A2E1C">
        <w:rPr>
          <w:rFonts w:ascii="Calibri" w:hAnsi="Calibri" w:cs="Arial"/>
          <w:b/>
          <w:snapToGrid w:val="0"/>
        </w:rPr>
        <w:t>II</w:t>
      </w:r>
      <w:r w:rsidRPr="008D4F0A">
        <w:rPr>
          <w:rFonts w:ascii="Calibri" w:hAnsi="Calibri" w:cs="Arial"/>
          <w:b/>
          <w:snapToGrid w:val="0"/>
        </w:rPr>
        <w:t xml:space="preserve">. </w:t>
      </w:r>
    </w:p>
    <w:p w:rsidR="00254BB3" w:rsidRPr="008D4F0A" w:rsidRDefault="00254BB3" w:rsidP="00254BB3">
      <w:pPr>
        <w:widowControl w:val="0"/>
        <w:spacing w:after="240" w:line="240" w:lineRule="auto"/>
        <w:jc w:val="center"/>
        <w:rPr>
          <w:rFonts w:ascii="Calibri" w:hAnsi="Calibri" w:cs="Arial"/>
          <w:b/>
          <w:snapToGrid w:val="0"/>
        </w:rPr>
      </w:pPr>
      <w:r>
        <w:rPr>
          <w:rFonts w:ascii="Calibri" w:hAnsi="Calibri" w:cs="Arial"/>
          <w:b/>
          <w:snapToGrid w:val="0"/>
        </w:rPr>
        <w:t>Závěrečná ustanovení</w:t>
      </w:r>
    </w:p>
    <w:p w:rsidR="00254BB3" w:rsidRPr="00254BB3" w:rsidRDefault="00254BB3" w:rsidP="00254BB3">
      <w:pPr>
        <w:pStyle w:val="Odstavecseseznamem"/>
        <w:widowControl w:val="0"/>
        <w:numPr>
          <w:ilvl w:val="0"/>
          <w:numId w:val="24"/>
        </w:numPr>
        <w:tabs>
          <w:tab w:val="left" w:pos="426"/>
        </w:tabs>
        <w:spacing w:after="240" w:line="240" w:lineRule="auto"/>
        <w:ind w:left="425" w:hanging="425"/>
        <w:contextualSpacing w:val="0"/>
        <w:jc w:val="both"/>
        <w:rPr>
          <w:rFonts w:ascii="Calibri" w:hAnsi="Calibri" w:cs="Arial"/>
          <w:snapToGrid w:val="0"/>
        </w:rPr>
      </w:pPr>
      <w:r w:rsidRPr="00254BB3">
        <w:rPr>
          <w:rFonts w:ascii="Calibri" w:hAnsi="Calibri" w:cs="Arial"/>
          <w:snapToGrid w:val="0"/>
        </w:rPr>
        <w:t>Ostatní ustanovení Jednacího řádu zůstávají beze změn.</w:t>
      </w:r>
    </w:p>
    <w:p w:rsidR="007C64AB" w:rsidRPr="00254BB3" w:rsidRDefault="00254BB3" w:rsidP="00254BB3">
      <w:pPr>
        <w:pStyle w:val="Odstavecseseznamem"/>
        <w:widowControl w:val="0"/>
        <w:numPr>
          <w:ilvl w:val="0"/>
          <w:numId w:val="24"/>
        </w:numPr>
        <w:tabs>
          <w:tab w:val="left" w:pos="426"/>
        </w:tabs>
        <w:spacing w:after="240" w:line="240" w:lineRule="auto"/>
        <w:ind w:left="425" w:hanging="425"/>
        <w:jc w:val="both"/>
        <w:rPr>
          <w:rFonts w:ascii="Calibri" w:hAnsi="Calibri" w:cs="Arial"/>
          <w:snapToGrid w:val="0"/>
        </w:rPr>
      </w:pPr>
      <w:r>
        <w:rPr>
          <w:rFonts w:ascii="Calibri" w:hAnsi="Calibri" w:cs="Arial"/>
        </w:rPr>
        <w:t xml:space="preserve">Tento Dodatek č. 1 k </w:t>
      </w:r>
      <w:r w:rsidR="007C64AB" w:rsidRPr="00254BB3">
        <w:rPr>
          <w:rFonts w:ascii="Calibri" w:hAnsi="Calibri" w:cs="Arial"/>
        </w:rPr>
        <w:t>Jednací</w:t>
      </w:r>
      <w:r>
        <w:rPr>
          <w:rFonts w:ascii="Calibri" w:hAnsi="Calibri" w:cs="Arial"/>
        </w:rPr>
        <w:t>mu</w:t>
      </w:r>
      <w:r w:rsidR="007C64AB" w:rsidRPr="00254BB3">
        <w:rPr>
          <w:rFonts w:ascii="Calibri" w:hAnsi="Calibri" w:cs="Arial"/>
        </w:rPr>
        <w:t xml:space="preserve"> řád</w:t>
      </w:r>
      <w:r>
        <w:rPr>
          <w:rFonts w:ascii="Calibri" w:hAnsi="Calibri" w:cs="Arial"/>
        </w:rPr>
        <w:t>u</w:t>
      </w:r>
      <w:r w:rsidR="007C64AB" w:rsidRPr="00254BB3">
        <w:rPr>
          <w:rFonts w:ascii="Calibri" w:hAnsi="Calibri" w:cs="Arial"/>
        </w:rPr>
        <w:t xml:space="preserve"> X</w:t>
      </w:r>
      <w:r w:rsidR="00A71AF8" w:rsidRPr="00254BB3">
        <w:rPr>
          <w:rFonts w:ascii="Calibri" w:hAnsi="Calibri" w:cs="Arial"/>
        </w:rPr>
        <w:t>V</w:t>
      </w:r>
      <w:r w:rsidR="00656C6C" w:rsidRPr="00254BB3">
        <w:rPr>
          <w:rFonts w:ascii="Calibri" w:hAnsi="Calibri" w:cs="Arial"/>
        </w:rPr>
        <w:t>I</w:t>
      </w:r>
      <w:r w:rsidR="007C64AB" w:rsidRPr="00254BB3">
        <w:rPr>
          <w:rFonts w:ascii="Calibri" w:hAnsi="Calibri" w:cs="Arial"/>
        </w:rPr>
        <w:t>. V</w:t>
      </w:r>
      <w:r w:rsidR="00A71AF8" w:rsidRPr="00254BB3">
        <w:rPr>
          <w:rFonts w:ascii="Calibri" w:hAnsi="Calibri" w:cs="Arial"/>
        </w:rPr>
        <w:t>alné hromady</w:t>
      </w:r>
      <w:r w:rsidR="007C64AB" w:rsidRPr="00254BB3">
        <w:rPr>
          <w:rFonts w:ascii="Calibri" w:hAnsi="Calibri" w:cs="Arial"/>
        </w:rPr>
        <w:t xml:space="preserve"> Autoklubu České republiky byl schválen Prezídiem dne </w:t>
      </w:r>
      <w:r>
        <w:rPr>
          <w:rFonts w:ascii="Calibri" w:hAnsi="Calibri" w:cs="Arial"/>
        </w:rPr>
        <w:t xml:space="preserve">10. 11. </w:t>
      </w:r>
      <w:r w:rsidR="00A71AF8" w:rsidRPr="00254BB3">
        <w:rPr>
          <w:rFonts w:ascii="Calibri" w:hAnsi="Calibri" w:cs="Arial"/>
        </w:rPr>
        <w:t>20</w:t>
      </w:r>
      <w:r w:rsidR="00656C6C" w:rsidRPr="00254BB3">
        <w:rPr>
          <w:rFonts w:ascii="Calibri" w:hAnsi="Calibri" w:cs="Arial"/>
        </w:rPr>
        <w:t>20</w:t>
      </w:r>
      <w:r w:rsidR="007C64AB" w:rsidRPr="00254BB3">
        <w:rPr>
          <w:rFonts w:ascii="Calibri" w:hAnsi="Calibri" w:cs="Arial"/>
        </w:rPr>
        <w:t>.</w:t>
      </w:r>
    </w:p>
    <w:p w:rsidR="007C64AB" w:rsidRDefault="007C64AB" w:rsidP="007C64AB">
      <w:pPr>
        <w:pStyle w:val="Zkladntextodsazen"/>
        <w:spacing w:after="240"/>
        <w:ind w:left="0"/>
        <w:rPr>
          <w:rFonts w:ascii="Calibri" w:hAnsi="Calibri" w:cs="Arial"/>
          <w:sz w:val="22"/>
          <w:szCs w:val="22"/>
        </w:rPr>
      </w:pPr>
    </w:p>
    <w:p w:rsidR="0094058E" w:rsidRPr="008D4F0A" w:rsidRDefault="0094058E" w:rsidP="0094058E">
      <w:pPr>
        <w:pStyle w:val="Zkladntextodsazen"/>
        <w:ind w:left="0"/>
        <w:rPr>
          <w:rFonts w:ascii="Calibri" w:hAnsi="Calibri" w:cs="Arial"/>
          <w:sz w:val="22"/>
          <w:szCs w:val="22"/>
          <w:u w:val="single"/>
        </w:rPr>
      </w:pPr>
      <w:r w:rsidRPr="008D4F0A">
        <w:rPr>
          <w:rFonts w:ascii="Calibri" w:hAnsi="Calibri" w:cs="Arial"/>
          <w:sz w:val="22"/>
          <w:szCs w:val="22"/>
          <w:u w:val="single"/>
        </w:rPr>
        <w:t>Přílohy:</w:t>
      </w:r>
    </w:p>
    <w:p w:rsidR="0094058E" w:rsidRDefault="0094058E" w:rsidP="0094058E">
      <w:pPr>
        <w:pStyle w:val="Zkladntextodsazen"/>
        <w:ind w:hanging="360"/>
        <w:rPr>
          <w:rFonts w:ascii="Calibri" w:hAnsi="Calibri" w:cs="Arial"/>
          <w:sz w:val="22"/>
          <w:szCs w:val="22"/>
        </w:rPr>
      </w:pPr>
      <w:r w:rsidRPr="008D4F0A">
        <w:rPr>
          <w:rFonts w:ascii="Calibri" w:hAnsi="Calibri" w:cs="Arial"/>
          <w:sz w:val="22"/>
          <w:szCs w:val="22"/>
        </w:rPr>
        <w:t xml:space="preserve">Formulář </w:t>
      </w:r>
      <w:r>
        <w:rPr>
          <w:rFonts w:ascii="Calibri" w:hAnsi="Calibri" w:cs="Arial"/>
          <w:sz w:val="22"/>
          <w:szCs w:val="22"/>
        </w:rPr>
        <w:t>Plné moci k zastupování delegáta na Valné hromadě</w:t>
      </w:r>
    </w:p>
    <w:p w:rsidR="0094058E" w:rsidRPr="008D4F0A" w:rsidRDefault="0094058E" w:rsidP="007C64AB">
      <w:pPr>
        <w:pStyle w:val="Zkladntextodsazen"/>
        <w:spacing w:after="240"/>
        <w:ind w:left="0"/>
        <w:rPr>
          <w:rFonts w:ascii="Calibri" w:hAnsi="Calibri" w:cs="Arial"/>
          <w:sz w:val="22"/>
          <w:szCs w:val="22"/>
        </w:rPr>
      </w:pPr>
    </w:p>
    <w:p w:rsidR="00720871" w:rsidRPr="008D4F0A" w:rsidRDefault="00265417" w:rsidP="007C64AB">
      <w:pPr>
        <w:pStyle w:val="Zkladntextodsazen"/>
        <w:spacing w:after="240"/>
        <w:ind w:left="0"/>
        <w:rPr>
          <w:rFonts w:ascii="Calibri" w:hAnsi="Calibri" w:cs="Arial"/>
          <w:sz w:val="22"/>
          <w:szCs w:val="22"/>
        </w:rPr>
      </w:pPr>
      <w:r w:rsidRPr="008D4F0A">
        <w:rPr>
          <w:rFonts w:ascii="Calibri" w:hAnsi="Calibri" w:cs="Arial"/>
          <w:sz w:val="22"/>
          <w:szCs w:val="22"/>
        </w:rPr>
        <w:t xml:space="preserve">Prezídium, v Praze dne </w:t>
      </w:r>
      <w:r w:rsidR="00254BB3">
        <w:rPr>
          <w:rFonts w:ascii="Calibri" w:hAnsi="Calibri" w:cs="Arial"/>
          <w:sz w:val="22"/>
          <w:szCs w:val="22"/>
        </w:rPr>
        <w:t>10. 11. 2020</w:t>
      </w:r>
    </w:p>
    <w:p w:rsidR="00265417" w:rsidRPr="008D4F0A" w:rsidRDefault="00265417" w:rsidP="007C64AB">
      <w:pPr>
        <w:pStyle w:val="Zkladntextodsazen"/>
        <w:spacing w:after="240"/>
        <w:ind w:left="0"/>
        <w:rPr>
          <w:rFonts w:ascii="Calibri" w:hAnsi="Calibri" w:cs="Arial"/>
          <w:sz w:val="22"/>
          <w:szCs w:val="22"/>
        </w:rPr>
      </w:pPr>
    </w:p>
    <w:p w:rsidR="00265417" w:rsidRPr="008D4F0A" w:rsidRDefault="00265417" w:rsidP="007C64AB">
      <w:pPr>
        <w:pStyle w:val="Zkladntextodsazen"/>
        <w:spacing w:after="240"/>
        <w:ind w:left="0"/>
        <w:rPr>
          <w:rFonts w:ascii="Calibri" w:hAnsi="Calibri" w:cs="Arial"/>
          <w:sz w:val="22"/>
          <w:szCs w:val="22"/>
        </w:rPr>
      </w:pPr>
    </w:p>
    <w:p w:rsidR="006E15B6" w:rsidRPr="008D4F0A" w:rsidRDefault="006E15B6" w:rsidP="007C64AB">
      <w:pPr>
        <w:pStyle w:val="Zkladntextodsazen"/>
        <w:spacing w:after="240"/>
        <w:ind w:left="0"/>
        <w:rPr>
          <w:rFonts w:ascii="Calibri" w:hAnsi="Calibri" w:cs="Arial"/>
          <w:sz w:val="22"/>
          <w:szCs w:val="22"/>
        </w:rPr>
      </w:pPr>
    </w:p>
    <w:p w:rsidR="004007B3" w:rsidRPr="008D4F0A" w:rsidRDefault="004007B3" w:rsidP="007C64AB">
      <w:pPr>
        <w:pStyle w:val="Zkladntextodsazen"/>
        <w:spacing w:after="240"/>
        <w:ind w:left="0"/>
        <w:rPr>
          <w:rFonts w:ascii="Calibri" w:hAnsi="Calibri" w:cs="Arial"/>
          <w:sz w:val="22"/>
          <w:szCs w:val="22"/>
        </w:rPr>
      </w:pPr>
    </w:p>
    <w:p w:rsidR="007C64AB" w:rsidRPr="008D4F0A" w:rsidRDefault="007C64AB" w:rsidP="007C64AB">
      <w:pPr>
        <w:widowControl w:val="0"/>
        <w:spacing w:after="0" w:line="240" w:lineRule="auto"/>
        <w:jc w:val="both"/>
        <w:rPr>
          <w:rFonts w:ascii="Calibri" w:hAnsi="Calibri" w:cs="Arial"/>
          <w:snapToGrid w:val="0"/>
        </w:rPr>
      </w:pPr>
      <w:r w:rsidRPr="008D4F0A">
        <w:rPr>
          <w:rFonts w:ascii="Calibri" w:hAnsi="Calibri" w:cs="Arial"/>
          <w:snapToGrid w:val="0"/>
        </w:rPr>
        <w:tab/>
      </w:r>
      <w:r w:rsidRPr="008D4F0A">
        <w:rPr>
          <w:rFonts w:ascii="Calibri" w:hAnsi="Calibri" w:cs="Arial"/>
          <w:snapToGrid w:val="0"/>
        </w:rPr>
        <w:tab/>
      </w:r>
      <w:r w:rsidRPr="008D4F0A">
        <w:rPr>
          <w:rFonts w:ascii="Calibri" w:hAnsi="Calibri" w:cs="Arial"/>
          <w:snapToGrid w:val="0"/>
        </w:rPr>
        <w:tab/>
      </w:r>
      <w:r w:rsidRPr="008D4F0A">
        <w:rPr>
          <w:rFonts w:ascii="Calibri" w:hAnsi="Calibri" w:cs="Arial"/>
          <w:snapToGrid w:val="0"/>
        </w:rPr>
        <w:tab/>
      </w:r>
      <w:r w:rsidRPr="008D4F0A">
        <w:rPr>
          <w:rFonts w:ascii="Calibri" w:hAnsi="Calibri" w:cs="Arial"/>
          <w:snapToGrid w:val="0"/>
        </w:rPr>
        <w:tab/>
      </w:r>
      <w:r w:rsidRPr="008D4F0A">
        <w:rPr>
          <w:rFonts w:ascii="Calibri" w:hAnsi="Calibri" w:cs="Arial"/>
          <w:snapToGrid w:val="0"/>
        </w:rPr>
        <w:tab/>
      </w:r>
      <w:r w:rsidRPr="008D4F0A">
        <w:rPr>
          <w:rFonts w:ascii="Calibri" w:hAnsi="Calibri" w:cs="Arial"/>
          <w:snapToGrid w:val="0"/>
        </w:rPr>
        <w:tab/>
      </w:r>
      <w:r w:rsidRPr="008D4F0A">
        <w:rPr>
          <w:rFonts w:ascii="Calibri" w:hAnsi="Calibri" w:cs="Arial"/>
          <w:snapToGrid w:val="0"/>
        </w:rPr>
        <w:tab/>
      </w:r>
      <w:r w:rsidR="00656C6C" w:rsidRPr="008D4F0A">
        <w:rPr>
          <w:rFonts w:ascii="Calibri" w:hAnsi="Calibri" w:cs="Arial"/>
          <w:snapToGrid w:val="0"/>
        </w:rPr>
        <w:t>JUDr. Jan Šťovíček, Ph.D.</w:t>
      </w:r>
    </w:p>
    <w:p w:rsidR="007C64AB" w:rsidRDefault="007C64AB" w:rsidP="007C64AB">
      <w:pPr>
        <w:widowControl w:val="0"/>
        <w:spacing w:after="240" w:line="240" w:lineRule="auto"/>
        <w:jc w:val="both"/>
        <w:rPr>
          <w:rFonts w:ascii="Calibri" w:hAnsi="Calibri" w:cs="Arial"/>
          <w:snapToGrid w:val="0"/>
        </w:rPr>
      </w:pPr>
      <w:r w:rsidRPr="008D4F0A">
        <w:rPr>
          <w:rFonts w:ascii="Calibri" w:hAnsi="Calibri" w:cs="Arial"/>
          <w:snapToGrid w:val="0"/>
        </w:rPr>
        <w:tab/>
      </w:r>
      <w:r w:rsidRPr="008D4F0A">
        <w:rPr>
          <w:rFonts w:ascii="Calibri" w:hAnsi="Calibri" w:cs="Arial"/>
          <w:snapToGrid w:val="0"/>
        </w:rPr>
        <w:tab/>
      </w:r>
      <w:r w:rsidRPr="008D4F0A">
        <w:rPr>
          <w:rFonts w:ascii="Calibri" w:hAnsi="Calibri" w:cs="Arial"/>
          <w:snapToGrid w:val="0"/>
        </w:rPr>
        <w:tab/>
      </w:r>
      <w:r w:rsidRPr="008D4F0A">
        <w:rPr>
          <w:rFonts w:ascii="Calibri" w:hAnsi="Calibri" w:cs="Arial"/>
          <w:snapToGrid w:val="0"/>
        </w:rPr>
        <w:tab/>
      </w:r>
      <w:r w:rsidRPr="008D4F0A">
        <w:rPr>
          <w:rFonts w:ascii="Calibri" w:hAnsi="Calibri" w:cs="Arial"/>
          <w:snapToGrid w:val="0"/>
        </w:rPr>
        <w:tab/>
      </w:r>
      <w:r w:rsidRPr="008D4F0A">
        <w:rPr>
          <w:rFonts w:ascii="Calibri" w:hAnsi="Calibri" w:cs="Arial"/>
          <w:snapToGrid w:val="0"/>
        </w:rPr>
        <w:tab/>
      </w:r>
      <w:r w:rsidRPr="008D4F0A">
        <w:rPr>
          <w:rFonts w:ascii="Calibri" w:hAnsi="Calibri" w:cs="Arial"/>
          <w:snapToGrid w:val="0"/>
        </w:rPr>
        <w:tab/>
        <w:t xml:space="preserve">     prezident Autoklubu České republiky </w:t>
      </w:r>
    </w:p>
    <w:p w:rsidR="002E4163" w:rsidRDefault="002E4163" w:rsidP="007C64AB">
      <w:pPr>
        <w:widowControl w:val="0"/>
        <w:spacing w:after="240" w:line="240" w:lineRule="auto"/>
        <w:jc w:val="both"/>
        <w:rPr>
          <w:rFonts w:ascii="Calibri" w:hAnsi="Calibri" w:cs="Arial"/>
          <w:snapToGrid w:val="0"/>
        </w:rPr>
      </w:pPr>
    </w:p>
    <w:sectPr w:rsidR="002E4163" w:rsidSect="00833F7D">
      <w:footerReference w:type="default" r:id="rId10"/>
      <w:headerReference w:type="first" r:id="rId11"/>
      <w:footerReference w:type="first" r:id="rId12"/>
      <w:pgSz w:w="11906" w:h="16838"/>
      <w:pgMar w:top="2384" w:right="1418" w:bottom="1276" w:left="1418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1158" w:rsidRDefault="00EE1158" w:rsidP="00975FED">
      <w:pPr>
        <w:spacing w:after="0" w:line="240" w:lineRule="auto"/>
      </w:pPr>
      <w:r>
        <w:separator/>
      </w:r>
    </w:p>
  </w:endnote>
  <w:endnote w:type="continuationSeparator" w:id="0">
    <w:p w:rsidR="00EE1158" w:rsidRDefault="00EE1158" w:rsidP="00975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40A" w:rsidRDefault="002F040A" w:rsidP="00E62428">
    <w:pPr>
      <w:pStyle w:val="Zpat"/>
      <w:jc w:val="center"/>
      <w:rPr>
        <w:sz w:val="18"/>
        <w:szCs w:val="18"/>
      </w:rPr>
    </w:pPr>
  </w:p>
  <w:p w:rsidR="002F040A" w:rsidRDefault="002F040A" w:rsidP="00E62428">
    <w:pPr>
      <w:pStyle w:val="Zpat"/>
      <w:jc w:val="center"/>
      <w:rPr>
        <w:sz w:val="18"/>
        <w:szCs w:val="18"/>
      </w:rPr>
    </w:pPr>
    <w:r>
      <w:rPr>
        <w:sz w:val="18"/>
        <w:szCs w:val="18"/>
      </w:rPr>
      <w:t>Stran</w:t>
    </w:r>
    <w:r w:rsidRPr="002F040A">
      <w:rPr>
        <w:sz w:val="18"/>
        <w:szCs w:val="18"/>
      </w:rPr>
      <w:t xml:space="preserve">a </w:t>
    </w:r>
    <w:r w:rsidR="00195B5A" w:rsidRPr="002F040A">
      <w:rPr>
        <w:b/>
        <w:bCs/>
        <w:sz w:val="18"/>
        <w:szCs w:val="18"/>
      </w:rPr>
      <w:fldChar w:fldCharType="begin"/>
    </w:r>
    <w:r w:rsidRPr="002F040A">
      <w:rPr>
        <w:b/>
        <w:bCs/>
        <w:sz w:val="18"/>
        <w:szCs w:val="18"/>
      </w:rPr>
      <w:instrText>PAGE  \* Arabic  \* MERGEFORMAT</w:instrText>
    </w:r>
    <w:r w:rsidR="00195B5A" w:rsidRPr="002F040A">
      <w:rPr>
        <w:b/>
        <w:bCs/>
        <w:sz w:val="18"/>
        <w:szCs w:val="18"/>
      </w:rPr>
      <w:fldChar w:fldCharType="separate"/>
    </w:r>
    <w:r w:rsidR="00196E7C">
      <w:rPr>
        <w:b/>
        <w:bCs/>
        <w:noProof/>
        <w:sz w:val="18"/>
        <w:szCs w:val="18"/>
      </w:rPr>
      <w:t>2</w:t>
    </w:r>
    <w:r w:rsidR="00195B5A" w:rsidRPr="002F040A">
      <w:rPr>
        <w:b/>
        <w:bCs/>
        <w:sz w:val="18"/>
        <w:szCs w:val="18"/>
      </w:rPr>
      <w:fldChar w:fldCharType="end"/>
    </w:r>
    <w:r w:rsidRPr="002F040A">
      <w:rPr>
        <w:sz w:val="18"/>
        <w:szCs w:val="18"/>
      </w:rPr>
      <w:t xml:space="preserve"> z </w:t>
    </w:r>
    <w:r w:rsidR="00E87068">
      <w:rPr>
        <w:b/>
        <w:bCs/>
        <w:noProof/>
        <w:sz w:val="18"/>
        <w:szCs w:val="18"/>
      </w:rPr>
      <w:fldChar w:fldCharType="begin"/>
    </w:r>
    <w:r w:rsidR="00E87068">
      <w:rPr>
        <w:b/>
        <w:bCs/>
        <w:noProof/>
        <w:sz w:val="18"/>
        <w:szCs w:val="18"/>
      </w:rPr>
      <w:instrText>NUMPAGES  \* Arabic  \* MERGEFORMAT</w:instrText>
    </w:r>
    <w:r w:rsidR="00E87068">
      <w:rPr>
        <w:b/>
        <w:bCs/>
        <w:noProof/>
        <w:sz w:val="18"/>
        <w:szCs w:val="18"/>
      </w:rPr>
      <w:fldChar w:fldCharType="separate"/>
    </w:r>
    <w:r w:rsidR="00196E7C">
      <w:rPr>
        <w:b/>
        <w:bCs/>
        <w:noProof/>
        <w:sz w:val="18"/>
        <w:szCs w:val="18"/>
      </w:rPr>
      <w:t>2</w:t>
    </w:r>
    <w:r w:rsidR="00E87068">
      <w:rPr>
        <w:b/>
        <w:bCs/>
        <w:noProof/>
        <w:sz w:val="18"/>
        <w:szCs w:val="18"/>
      </w:rPr>
      <w:fldChar w:fldCharType="end"/>
    </w:r>
  </w:p>
  <w:p w:rsidR="00E62428" w:rsidRDefault="007C64AB" w:rsidP="00E62428">
    <w:pPr>
      <w:pStyle w:val="Zpat"/>
      <w:jc w:val="center"/>
      <w:rPr>
        <w:sz w:val="18"/>
        <w:szCs w:val="18"/>
      </w:rPr>
    </w:pPr>
    <w:r>
      <w:rPr>
        <w:noProof/>
        <w:sz w:val="18"/>
        <w:szCs w:val="18"/>
        <w:lang w:eastAsia="cs-CZ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86994</wp:posOffset>
              </wp:positionV>
              <wp:extent cx="7058025" cy="0"/>
              <wp:effectExtent l="0" t="0" r="28575" b="19050"/>
              <wp:wrapNone/>
              <wp:docPr id="39" name="Přímá spojnice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0580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BD8007B" id="Přímá spojnice 39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margin;mso-height-relative:margin" from="0,6.85pt" to="555.7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" strokecolor="black [3040]">
              <o:lock v:ext="edit" shapetype="f"/>
              <w10:wrap anchorx="margin"/>
            </v:line>
          </w:pict>
        </mc:Fallback>
      </mc:AlternateContent>
    </w:r>
  </w:p>
  <w:p w:rsidR="00E62428" w:rsidRPr="00B6691C" w:rsidRDefault="00E62428" w:rsidP="00E62428">
    <w:pPr>
      <w:pStyle w:val="Zpat"/>
      <w:jc w:val="center"/>
      <w:rPr>
        <w:sz w:val="18"/>
        <w:szCs w:val="18"/>
      </w:rPr>
    </w:pPr>
    <w:r w:rsidRPr="00B6691C">
      <w:rPr>
        <w:sz w:val="18"/>
        <w:szCs w:val="18"/>
      </w:rPr>
      <w:t>AUTOKLUB České republiky, Opletalova 29. 110 00 Praha 1 // www. Autoklub.cz</w:t>
    </w:r>
  </w:p>
  <w:p w:rsidR="00E62428" w:rsidRDefault="00E6242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4AF2" w:rsidRDefault="00A04AF2" w:rsidP="00E62428">
    <w:pPr>
      <w:pStyle w:val="Zpat"/>
      <w:jc w:val="center"/>
      <w:rPr>
        <w:sz w:val="18"/>
        <w:szCs w:val="18"/>
      </w:rPr>
    </w:pPr>
    <w:r>
      <w:rPr>
        <w:sz w:val="18"/>
        <w:szCs w:val="18"/>
      </w:rPr>
      <w:t>Stran</w:t>
    </w:r>
    <w:r w:rsidRPr="00A04AF2">
      <w:rPr>
        <w:sz w:val="18"/>
        <w:szCs w:val="18"/>
      </w:rPr>
      <w:t xml:space="preserve">a </w:t>
    </w:r>
    <w:r w:rsidR="00195B5A" w:rsidRPr="00A04AF2">
      <w:rPr>
        <w:b/>
        <w:bCs/>
        <w:sz w:val="18"/>
        <w:szCs w:val="18"/>
      </w:rPr>
      <w:fldChar w:fldCharType="begin"/>
    </w:r>
    <w:r w:rsidRPr="00A04AF2">
      <w:rPr>
        <w:b/>
        <w:bCs/>
        <w:sz w:val="18"/>
        <w:szCs w:val="18"/>
      </w:rPr>
      <w:instrText>PAGE  \* Arabic  \* MERGEFORMAT</w:instrText>
    </w:r>
    <w:r w:rsidR="00195B5A" w:rsidRPr="00A04AF2">
      <w:rPr>
        <w:b/>
        <w:bCs/>
        <w:sz w:val="18"/>
        <w:szCs w:val="18"/>
      </w:rPr>
      <w:fldChar w:fldCharType="separate"/>
    </w:r>
    <w:r w:rsidR="00196E7C">
      <w:rPr>
        <w:b/>
        <w:bCs/>
        <w:noProof/>
        <w:sz w:val="18"/>
        <w:szCs w:val="18"/>
      </w:rPr>
      <w:t>1</w:t>
    </w:r>
    <w:r w:rsidR="00195B5A" w:rsidRPr="00A04AF2">
      <w:rPr>
        <w:b/>
        <w:bCs/>
        <w:sz w:val="18"/>
        <w:szCs w:val="18"/>
      </w:rPr>
      <w:fldChar w:fldCharType="end"/>
    </w:r>
    <w:r w:rsidRPr="00A04AF2">
      <w:rPr>
        <w:sz w:val="18"/>
        <w:szCs w:val="18"/>
      </w:rPr>
      <w:t xml:space="preserve"> z </w:t>
    </w:r>
    <w:r w:rsidR="00E87068">
      <w:rPr>
        <w:b/>
        <w:bCs/>
        <w:noProof/>
        <w:sz w:val="18"/>
        <w:szCs w:val="18"/>
      </w:rPr>
      <w:fldChar w:fldCharType="begin"/>
    </w:r>
    <w:r w:rsidR="00E87068">
      <w:rPr>
        <w:b/>
        <w:bCs/>
        <w:noProof/>
        <w:sz w:val="18"/>
        <w:szCs w:val="18"/>
      </w:rPr>
      <w:instrText>NUMPAGES  \* Arabic  \* MERGEFORMAT</w:instrText>
    </w:r>
    <w:r w:rsidR="00E87068">
      <w:rPr>
        <w:b/>
        <w:bCs/>
        <w:noProof/>
        <w:sz w:val="18"/>
        <w:szCs w:val="18"/>
      </w:rPr>
      <w:fldChar w:fldCharType="separate"/>
    </w:r>
    <w:r w:rsidR="00196E7C">
      <w:rPr>
        <w:b/>
        <w:bCs/>
        <w:noProof/>
        <w:sz w:val="18"/>
        <w:szCs w:val="18"/>
      </w:rPr>
      <w:t>2</w:t>
    </w:r>
    <w:r w:rsidR="00E87068">
      <w:rPr>
        <w:b/>
        <w:bCs/>
        <w:noProof/>
        <w:sz w:val="18"/>
        <w:szCs w:val="18"/>
      </w:rPr>
      <w:fldChar w:fldCharType="end"/>
    </w:r>
  </w:p>
  <w:p w:rsidR="00E62428" w:rsidRDefault="007C64AB" w:rsidP="00E62428">
    <w:pPr>
      <w:pStyle w:val="Zpat"/>
      <w:jc w:val="center"/>
      <w:rPr>
        <w:sz w:val="18"/>
        <w:szCs w:val="18"/>
      </w:rPr>
    </w:pPr>
    <w:r>
      <w:rPr>
        <w:noProof/>
        <w:sz w:val="18"/>
        <w:szCs w:val="18"/>
        <w:lang w:eastAsia="cs-CZ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86994</wp:posOffset>
              </wp:positionV>
              <wp:extent cx="7058025" cy="0"/>
              <wp:effectExtent l="0" t="0" r="28575" b="19050"/>
              <wp:wrapNone/>
              <wp:docPr id="12" name="Přímá spojnic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70580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0B87D2D" id="Přímá spojnice 12" o:spid="_x0000_s1026" style="position:absolute;flip:y;z-index:25165824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margin;mso-height-relative:margin" from="0,6.85pt" to="555.7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" strokecolor="black [3040]">
              <o:lock v:ext="edit" shapetype="f"/>
              <w10:wrap anchorx="margin"/>
            </v:line>
          </w:pict>
        </mc:Fallback>
      </mc:AlternateContent>
    </w:r>
  </w:p>
  <w:p w:rsidR="00E62428" w:rsidRPr="00B6691C" w:rsidRDefault="00E62428" w:rsidP="00E62428">
    <w:pPr>
      <w:pStyle w:val="Zpat"/>
      <w:jc w:val="center"/>
      <w:rPr>
        <w:sz w:val="18"/>
        <w:szCs w:val="18"/>
      </w:rPr>
    </w:pPr>
    <w:r w:rsidRPr="00B6691C">
      <w:rPr>
        <w:sz w:val="18"/>
        <w:szCs w:val="18"/>
      </w:rPr>
      <w:t>AUTOKLUB České republiky, Opletalo</w:t>
    </w:r>
    <w:r w:rsidR="00665210">
      <w:rPr>
        <w:sz w:val="18"/>
        <w:szCs w:val="18"/>
      </w:rPr>
      <w:t>va 29,</w:t>
    </w:r>
    <w:r w:rsidRPr="00B6691C">
      <w:rPr>
        <w:sz w:val="18"/>
        <w:szCs w:val="18"/>
      </w:rPr>
      <w:t xml:space="preserve"> 110 00</w:t>
    </w:r>
    <w:r w:rsidR="00665210">
      <w:rPr>
        <w:sz w:val="18"/>
        <w:szCs w:val="18"/>
      </w:rPr>
      <w:t>,</w:t>
    </w:r>
    <w:r w:rsidRPr="00B6691C">
      <w:rPr>
        <w:sz w:val="18"/>
        <w:szCs w:val="18"/>
      </w:rPr>
      <w:t xml:space="preserve"> Praha 1 // www. Autoklub.cz</w:t>
    </w:r>
  </w:p>
  <w:p w:rsidR="00E62428" w:rsidRDefault="00E6242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1158" w:rsidRDefault="00EE1158" w:rsidP="00975FED">
      <w:pPr>
        <w:spacing w:after="0" w:line="240" w:lineRule="auto"/>
      </w:pPr>
      <w:r>
        <w:separator/>
      </w:r>
    </w:p>
  </w:footnote>
  <w:footnote w:type="continuationSeparator" w:id="0">
    <w:p w:rsidR="00EE1158" w:rsidRDefault="00EE1158" w:rsidP="00975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2428" w:rsidRDefault="00E62428" w:rsidP="00E62428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1076077" cy="10668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titled 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7067" cy="10876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60758"/>
    <w:multiLevelType w:val="hybridMultilevel"/>
    <w:tmpl w:val="CAC0A8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97208"/>
    <w:multiLevelType w:val="hybridMultilevel"/>
    <w:tmpl w:val="17F2E8B0"/>
    <w:lvl w:ilvl="0" w:tplc="BACE280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FF0174E"/>
    <w:multiLevelType w:val="singleLevel"/>
    <w:tmpl w:val="6FB61050"/>
    <w:lvl w:ilvl="0">
      <w:start w:val="1"/>
      <w:numFmt w:val="lowerLetter"/>
      <w:lvlText w:val="%1)"/>
      <w:lvlJc w:val="left"/>
      <w:pPr>
        <w:tabs>
          <w:tab w:val="num" w:pos="1320"/>
        </w:tabs>
        <w:ind w:left="1320" w:hanging="360"/>
      </w:pPr>
      <w:rPr>
        <w:rFonts w:hint="default"/>
      </w:rPr>
    </w:lvl>
  </w:abstractNum>
  <w:abstractNum w:abstractNumId="3" w15:restartNumberingAfterBreak="0">
    <w:nsid w:val="1136052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20D2015"/>
    <w:multiLevelType w:val="hybridMultilevel"/>
    <w:tmpl w:val="FAEA8B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F13D7"/>
    <w:multiLevelType w:val="hybridMultilevel"/>
    <w:tmpl w:val="F0E630AE"/>
    <w:lvl w:ilvl="0" w:tplc="CF0ED18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7199E"/>
    <w:multiLevelType w:val="singleLevel"/>
    <w:tmpl w:val="63CAA13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1F4146A3"/>
    <w:multiLevelType w:val="hybridMultilevel"/>
    <w:tmpl w:val="F6049160"/>
    <w:lvl w:ilvl="0" w:tplc="79CC290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094842"/>
    <w:multiLevelType w:val="hybridMultilevel"/>
    <w:tmpl w:val="64AEF0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0A62FF"/>
    <w:multiLevelType w:val="hybridMultilevel"/>
    <w:tmpl w:val="1E7A9018"/>
    <w:lvl w:ilvl="0" w:tplc="78D62E68">
      <w:start w:val="1"/>
      <w:numFmt w:val="decimal"/>
      <w:lvlText w:val="%1."/>
      <w:lvlJc w:val="left"/>
      <w:pPr>
        <w:ind w:left="786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B4B60B4"/>
    <w:multiLevelType w:val="hybridMultilevel"/>
    <w:tmpl w:val="7ADA667C"/>
    <w:lvl w:ilvl="0" w:tplc="64DA98E8">
      <w:start w:val="1"/>
      <w:numFmt w:val="lowerLetter"/>
      <w:lvlText w:val="%1)"/>
      <w:lvlJc w:val="left"/>
      <w:pPr>
        <w:tabs>
          <w:tab w:val="num" w:pos="1425"/>
        </w:tabs>
        <w:ind w:left="142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11" w15:restartNumberingAfterBreak="0">
    <w:nsid w:val="437C2506"/>
    <w:multiLevelType w:val="singleLevel"/>
    <w:tmpl w:val="0AE4217A"/>
    <w:lvl w:ilvl="0">
      <w:start w:val="1"/>
      <w:numFmt w:val="lowerLetter"/>
      <w:lvlText w:val="%1)"/>
      <w:lvlJc w:val="left"/>
      <w:pPr>
        <w:tabs>
          <w:tab w:val="num" w:pos="1296"/>
        </w:tabs>
        <w:ind w:left="1296" w:hanging="360"/>
      </w:pPr>
      <w:rPr>
        <w:rFonts w:hint="default"/>
      </w:rPr>
    </w:lvl>
  </w:abstractNum>
  <w:abstractNum w:abstractNumId="12" w15:restartNumberingAfterBreak="0">
    <w:nsid w:val="452F51B1"/>
    <w:multiLevelType w:val="hybridMultilevel"/>
    <w:tmpl w:val="748C9F8E"/>
    <w:lvl w:ilvl="0" w:tplc="49965FD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5812E73"/>
    <w:multiLevelType w:val="singleLevel"/>
    <w:tmpl w:val="4BA6939A"/>
    <w:lvl w:ilvl="0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14" w15:restartNumberingAfterBreak="0">
    <w:nsid w:val="4BEF5B24"/>
    <w:multiLevelType w:val="hybridMultilevel"/>
    <w:tmpl w:val="787E1D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C0222B"/>
    <w:multiLevelType w:val="hybridMultilevel"/>
    <w:tmpl w:val="5FA24F92"/>
    <w:lvl w:ilvl="0" w:tplc="D004A46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FA66755"/>
    <w:multiLevelType w:val="hybridMultilevel"/>
    <w:tmpl w:val="2FF2D0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616221"/>
    <w:multiLevelType w:val="singleLevel"/>
    <w:tmpl w:val="23281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5A02959"/>
    <w:multiLevelType w:val="hybridMultilevel"/>
    <w:tmpl w:val="BC4A19A0"/>
    <w:lvl w:ilvl="0" w:tplc="2E2E22C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7E65BBF"/>
    <w:multiLevelType w:val="hybridMultilevel"/>
    <w:tmpl w:val="118A4F9E"/>
    <w:lvl w:ilvl="0" w:tplc="83EA2B94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2E009F7"/>
    <w:multiLevelType w:val="singleLevel"/>
    <w:tmpl w:val="23281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67143595"/>
    <w:multiLevelType w:val="singleLevel"/>
    <w:tmpl w:val="63CAA13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2" w15:restartNumberingAfterBreak="0">
    <w:nsid w:val="6C0E2D4B"/>
    <w:multiLevelType w:val="hybridMultilevel"/>
    <w:tmpl w:val="64AEF0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464C22"/>
    <w:multiLevelType w:val="hybridMultilevel"/>
    <w:tmpl w:val="B8B44E3C"/>
    <w:lvl w:ilvl="0" w:tplc="DA2AF9E6">
      <w:start w:val="1"/>
      <w:numFmt w:val="decimal"/>
      <w:lvlText w:val="%1."/>
      <w:lvlJc w:val="left"/>
      <w:pPr>
        <w:ind w:left="825" w:hanging="360"/>
      </w:pPr>
      <w:rPr>
        <w:rFonts w:cs="Times New Roman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54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6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8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0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2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4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6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85" w:hanging="180"/>
      </w:pPr>
      <w:rPr>
        <w:rFonts w:cs="Times New Roman"/>
      </w:rPr>
    </w:lvl>
  </w:abstractNum>
  <w:abstractNum w:abstractNumId="24" w15:restartNumberingAfterBreak="0">
    <w:nsid w:val="79796D2C"/>
    <w:multiLevelType w:val="hybridMultilevel"/>
    <w:tmpl w:val="A8069EB2"/>
    <w:lvl w:ilvl="0" w:tplc="9BF8EF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2"/>
  </w:num>
  <w:num w:numId="4">
    <w:abstractNumId w:val="3"/>
  </w:num>
  <w:num w:numId="5">
    <w:abstractNumId w:val="6"/>
  </w:num>
  <w:num w:numId="6">
    <w:abstractNumId w:val="10"/>
  </w:num>
  <w:num w:numId="7">
    <w:abstractNumId w:val="21"/>
  </w:num>
  <w:num w:numId="8">
    <w:abstractNumId w:val="11"/>
  </w:num>
  <w:num w:numId="9">
    <w:abstractNumId w:val="12"/>
  </w:num>
  <w:num w:numId="10">
    <w:abstractNumId w:val="8"/>
  </w:num>
  <w:num w:numId="11">
    <w:abstractNumId w:val="22"/>
  </w:num>
  <w:num w:numId="12">
    <w:abstractNumId w:val="14"/>
  </w:num>
  <w:num w:numId="13">
    <w:abstractNumId w:val="18"/>
  </w:num>
  <w:num w:numId="14">
    <w:abstractNumId w:val="19"/>
  </w:num>
  <w:num w:numId="15">
    <w:abstractNumId w:val="0"/>
  </w:num>
  <w:num w:numId="16">
    <w:abstractNumId w:val="4"/>
  </w:num>
  <w:num w:numId="17">
    <w:abstractNumId w:val="20"/>
  </w:num>
  <w:num w:numId="18">
    <w:abstractNumId w:val="7"/>
  </w:num>
  <w:num w:numId="19">
    <w:abstractNumId w:val="23"/>
  </w:num>
  <w:num w:numId="20">
    <w:abstractNumId w:val="24"/>
  </w:num>
  <w:num w:numId="21">
    <w:abstractNumId w:val="9"/>
  </w:num>
  <w:num w:numId="22">
    <w:abstractNumId w:val="16"/>
  </w:num>
  <w:num w:numId="23">
    <w:abstractNumId w:val="15"/>
  </w:num>
  <w:num w:numId="24">
    <w:abstractNumId w:val="5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76"/>
    <w:rsid w:val="000008C0"/>
    <w:rsid w:val="00001514"/>
    <w:rsid w:val="00007E12"/>
    <w:rsid w:val="00024127"/>
    <w:rsid w:val="00035D13"/>
    <w:rsid w:val="00047F75"/>
    <w:rsid w:val="00054F74"/>
    <w:rsid w:val="00075EAF"/>
    <w:rsid w:val="00077D67"/>
    <w:rsid w:val="000941C4"/>
    <w:rsid w:val="00106CEC"/>
    <w:rsid w:val="00110059"/>
    <w:rsid w:val="00112631"/>
    <w:rsid w:val="00127522"/>
    <w:rsid w:val="00141127"/>
    <w:rsid w:val="00150523"/>
    <w:rsid w:val="00153C62"/>
    <w:rsid w:val="0019335A"/>
    <w:rsid w:val="00195478"/>
    <w:rsid w:val="00195B5A"/>
    <w:rsid w:val="00196E7C"/>
    <w:rsid w:val="001C1D49"/>
    <w:rsid w:val="001D7280"/>
    <w:rsid w:val="001E088E"/>
    <w:rsid w:val="001E0E77"/>
    <w:rsid w:val="001E2417"/>
    <w:rsid w:val="0022096F"/>
    <w:rsid w:val="00243D40"/>
    <w:rsid w:val="00251FB1"/>
    <w:rsid w:val="00254BB3"/>
    <w:rsid w:val="00265417"/>
    <w:rsid w:val="00290B12"/>
    <w:rsid w:val="002A2FB1"/>
    <w:rsid w:val="002A7298"/>
    <w:rsid w:val="002B3321"/>
    <w:rsid w:val="002D68C1"/>
    <w:rsid w:val="002E4163"/>
    <w:rsid w:val="002F040A"/>
    <w:rsid w:val="00315433"/>
    <w:rsid w:val="003228B3"/>
    <w:rsid w:val="00324AD2"/>
    <w:rsid w:val="003747C3"/>
    <w:rsid w:val="00380EC5"/>
    <w:rsid w:val="00387082"/>
    <w:rsid w:val="0039088A"/>
    <w:rsid w:val="0039470D"/>
    <w:rsid w:val="003A29D1"/>
    <w:rsid w:val="003B0D7B"/>
    <w:rsid w:val="003F5BD7"/>
    <w:rsid w:val="004007B3"/>
    <w:rsid w:val="004164F8"/>
    <w:rsid w:val="00426443"/>
    <w:rsid w:val="00426F09"/>
    <w:rsid w:val="004317DE"/>
    <w:rsid w:val="00472D84"/>
    <w:rsid w:val="004805E5"/>
    <w:rsid w:val="004A5090"/>
    <w:rsid w:val="004C3801"/>
    <w:rsid w:val="004D597E"/>
    <w:rsid w:val="00504152"/>
    <w:rsid w:val="00582040"/>
    <w:rsid w:val="00585473"/>
    <w:rsid w:val="005914C5"/>
    <w:rsid w:val="0059223B"/>
    <w:rsid w:val="005A7DBF"/>
    <w:rsid w:val="005B4F57"/>
    <w:rsid w:val="005D3CBC"/>
    <w:rsid w:val="005E529D"/>
    <w:rsid w:val="00604331"/>
    <w:rsid w:val="00610728"/>
    <w:rsid w:val="00615B8C"/>
    <w:rsid w:val="00641064"/>
    <w:rsid w:val="00656C6C"/>
    <w:rsid w:val="006605E4"/>
    <w:rsid w:val="006612D7"/>
    <w:rsid w:val="00665210"/>
    <w:rsid w:val="00693556"/>
    <w:rsid w:val="006B1EAF"/>
    <w:rsid w:val="006B5C54"/>
    <w:rsid w:val="006C315C"/>
    <w:rsid w:val="006C7EC0"/>
    <w:rsid w:val="006E15B6"/>
    <w:rsid w:val="006E1B6B"/>
    <w:rsid w:val="006F0D14"/>
    <w:rsid w:val="00720405"/>
    <w:rsid w:val="00720871"/>
    <w:rsid w:val="00742613"/>
    <w:rsid w:val="00745404"/>
    <w:rsid w:val="00757882"/>
    <w:rsid w:val="00786A69"/>
    <w:rsid w:val="007A61F9"/>
    <w:rsid w:val="007B2E2B"/>
    <w:rsid w:val="007B3C3A"/>
    <w:rsid w:val="007B45F2"/>
    <w:rsid w:val="007C5281"/>
    <w:rsid w:val="007C64AB"/>
    <w:rsid w:val="007C6657"/>
    <w:rsid w:val="007E17EB"/>
    <w:rsid w:val="007E7012"/>
    <w:rsid w:val="0083068C"/>
    <w:rsid w:val="00833F7D"/>
    <w:rsid w:val="00844884"/>
    <w:rsid w:val="00861824"/>
    <w:rsid w:val="0086331B"/>
    <w:rsid w:val="008720A8"/>
    <w:rsid w:val="008920C9"/>
    <w:rsid w:val="00897A12"/>
    <w:rsid w:val="008A281B"/>
    <w:rsid w:val="008A2E1C"/>
    <w:rsid w:val="008C4019"/>
    <w:rsid w:val="008D4F0A"/>
    <w:rsid w:val="008D7F86"/>
    <w:rsid w:val="009079C0"/>
    <w:rsid w:val="0091465D"/>
    <w:rsid w:val="00925912"/>
    <w:rsid w:val="00933E38"/>
    <w:rsid w:val="0094058E"/>
    <w:rsid w:val="00952B53"/>
    <w:rsid w:val="00975FED"/>
    <w:rsid w:val="009975B0"/>
    <w:rsid w:val="009F4168"/>
    <w:rsid w:val="009F7E3C"/>
    <w:rsid w:val="00A04AF2"/>
    <w:rsid w:val="00A073B9"/>
    <w:rsid w:val="00A20728"/>
    <w:rsid w:val="00A21E18"/>
    <w:rsid w:val="00A302AB"/>
    <w:rsid w:val="00A41702"/>
    <w:rsid w:val="00A42838"/>
    <w:rsid w:val="00A64D91"/>
    <w:rsid w:val="00A71AF8"/>
    <w:rsid w:val="00A81E6F"/>
    <w:rsid w:val="00AB6605"/>
    <w:rsid w:val="00AD4533"/>
    <w:rsid w:val="00B11946"/>
    <w:rsid w:val="00B16B15"/>
    <w:rsid w:val="00B21338"/>
    <w:rsid w:val="00B276A1"/>
    <w:rsid w:val="00B32E27"/>
    <w:rsid w:val="00B42DFA"/>
    <w:rsid w:val="00B63558"/>
    <w:rsid w:val="00B74E61"/>
    <w:rsid w:val="00B76666"/>
    <w:rsid w:val="00B87F5E"/>
    <w:rsid w:val="00B914A3"/>
    <w:rsid w:val="00B916D0"/>
    <w:rsid w:val="00BA010B"/>
    <w:rsid w:val="00BC21FB"/>
    <w:rsid w:val="00BD0690"/>
    <w:rsid w:val="00BD1A4A"/>
    <w:rsid w:val="00BD6ACF"/>
    <w:rsid w:val="00BE4D73"/>
    <w:rsid w:val="00C57FA2"/>
    <w:rsid w:val="00C73235"/>
    <w:rsid w:val="00C86BD1"/>
    <w:rsid w:val="00C8760A"/>
    <w:rsid w:val="00C92D0A"/>
    <w:rsid w:val="00C934C5"/>
    <w:rsid w:val="00CB0CF6"/>
    <w:rsid w:val="00CB2A44"/>
    <w:rsid w:val="00CC34FE"/>
    <w:rsid w:val="00CC6F84"/>
    <w:rsid w:val="00CD7D32"/>
    <w:rsid w:val="00CF2BFA"/>
    <w:rsid w:val="00CF59AE"/>
    <w:rsid w:val="00D06147"/>
    <w:rsid w:val="00D12AB0"/>
    <w:rsid w:val="00D173E1"/>
    <w:rsid w:val="00D45551"/>
    <w:rsid w:val="00D46016"/>
    <w:rsid w:val="00D57F5A"/>
    <w:rsid w:val="00D60D86"/>
    <w:rsid w:val="00D67F0C"/>
    <w:rsid w:val="00D83A8D"/>
    <w:rsid w:val="00D83C91"/>
    <w:rsid w:val="00D86099"/>
    <w:rsid w:val="00DA166A"/>
    <w:rsid w:val="00DB3A0C"/>
    <w:rsid w:val="00DC5482"/>
    <w:rsid w:val="00DD10A9"/>
    <w:rsid w:val="00DF4A3B"/>
    <w:rsid w:val="00E0281E"/>
    <w:rsid w:val="00E06668"/>
    <w:rsid w:val="00E11C66"/>
    <w:rsid w:val="00E20865"/>
    <w:rsid w:val="00E35DF9"/>
    <w:rsid w:val="00E41017"/>
    <w:rsid w:val="00E41D9F"/>
    <w:rsid w:val="00E43FED"/>
    <w:rsid w:val="00E450D9"/>
    <w:rsid w:val="00E61BE7"/>
    <w:rsid w:val="00E62428"/>
    <w:rsid w:val="00E630F7"/>
    <w:rsid w:val="00E63538"/>
    <w:rsid w:val="00E83DF0"/>
    <w:rsid w:val="00E87068"/>
    <w:rsid w:val="00EB18B2"/>
    <w:rsid w:val="00EC06F1"/>
    <w:rsid w:val="00EC5B0A"/>
    <w:rsid w:val="00EE1158"/>
    <w:rsid w:val="00F00B40"/>
    <w:rsid w:val="00F0227B"/>
    <w:rsid w:val="00F05676"/>
    <w:rsid w:val="00F11BF9"/>
    <w:rsid w:val="00F15913"/>
    <w:rsid w:val="00F27E4B"/>
    <w:rsid w:val="00F363F1"/>
    <w:rsid w:val="00F516DE"/>
    <w:rsid w:val="00F57522"/>
    <w:rsid w:val="00F63658"/>
    <w:rsid w:val="00F7114B"/>
    <w:rsid w:val="00F922EA"/>
    <w:rsid w:val="00FA12AD"/>
    <w:rsid w:val="00FC1284"/>
    <w:rsid w:val="00FC159E"/>
    <w:rsid w:val="00FC47C8"/>
    <w:rsid w:val="00FD5351"/>
    <w:rsid w:val="00FE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16AFE08-E41B-405A-B608-A93D1C174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5B5A"/>
  </w:style>
  <w:style w:type="paragraph" w:styleId="Nadpis1">
    <w:name w:val="heading 1"/>
    <w:basedOn w:val="Normln"/>
    <w:next w:val="Normln"/>
    <w:link w:val="Nadpis1Char"/>
    <w:uiPriority w:val="9"/>
    <w:qFormat/>
    <w:rsid w:val="00B276A1"/>
    <w:pPr>
      <w:tabs>
        <w:tab w:val="left" w:pos="6379"/>
      </w:tabs>
      <w:spacing w:after="360" w:line="240" w:lineRule="auto"/>
      <w:outlineLvl w:val="0"/>
    </w:pPr>
    <w:rPr>
      <w:rFonts w:ascii="Calibri" w:hAnsi="Calibri" w:cs="Times New Roman"/>
      <w:b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4D91"/>
    <w:pPr>
      <w:spacing w:line="240" w:lineRule="auto"/>
      <w:outlineLvl w:val="1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75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5FE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75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75FED"/>
  </w:style>
  <w:style w:type="paragraph" w:styleId="Zpat">
    <w:name w:val="footer"/>
    <w:basedOn w:val="Normln"/>
    <w:link w:val="ZpatChar"/>
    <w:uiPriority w:val="99"/>
    <w:unhideWhenUsed/>
    <w:rsid w:val="00975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75FED"/>
  </w:style>
  <w:style w:type="character" w:customStyle="1" w:styleId="Nadpis1Char">
    <w:name w:val="Nadpis 1 Char"/>
    <w:basedOn w:val="Standardnpsmoodstavce"/>
    <w:link w:val="Nadpis1"/>
    <w:uiPriority w:val="9"/>
    <w:rsid w:val="00B276A1"/>
    <w:rPr>
      <w:rFonts w:ascii="Calibri" w:hAnsi="Calibri" w:cs="Times New Roman"/>
      <w:b/>
      <w:sz w:val="28"/>
      <w:szCs w:val="28"/>
    </w:rPr>
  </w:style>
  <w:style w:type="character" w:styleId="Zstupntext">
    <w:name w:val="Placeholder Text"/>
    <w:basedOn w:val="Standardnpsmoodstavce"/>
    <w:uiPriority w:val="99"/>
    <w:semiHidden/>
    <w:rsid w:val="00A64D91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A64D91"/>
    <w:rPr>
      <w:rFonts w:ascii="Calibri" w:hAnsi="Calibri" w:cs="Times New Roman"/>
    </w:rPr>
  </w:style>
  <w:style w:type="paragraph" w:styleId="Zkladntextodsazen">
    <w:name w:val="Body Text Indent"/>
    <w:basedOn w:val="Normln"/>
    <w:link w:val="ZkladntextodsazenChar"/>
    <w:rsid w:val="007C64AB"/>
    <w:pPr>
      <w:spacing w:after="0" w:line="240" w:lineRule="auto"/>
      <w:ind w:left="360"/>
      <w:jc w:val="both"/>
    </w:pPr>
    <w:rPr>
      <w:rFonts w:ascii="Tahoma" w:eastAsia="Times New Roman" w:hAnsi="Tahoma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7C64AB"/>
    <w:rPr>
      <w:rFonts w:ascii="Tahoma" w:eastAsia="Times New Roman" w:hAnsi="Tahoma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7C64AB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7C64AB"/>
    <w:rPr>
      <w:rFonts w:ascii="Times New Roman" w:eastAsia="Times New Roman" w:hAnsi="Times New Roman" w:cs="Times New Roman"/>
      <w:b/>
      <w:snapToGrid w:val="0"/>
      <w:sz w:val="28"/>
      <w:szCs w:val="20"/>
      <w:lang w:eastAsia="cs-CZ"/>
    </w:rPr>
  </w:style>
  <w:style w:type="paragraph" w:styleId="Podtitul">
    <w:name w:val="Subtitle"/>
    <w:basedOn w:val="Normln"/>
    <w:link w:val="PodtitulChar"/>
    <w:qFormat/>
    <w:rsid w:val="007C64AB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eastAsia="cs-CZ"/>
    </w:rPr>
  </w:style>
  <w:style w:type="character" w:customStyle="1" w:styleId="PodtitulChar">
    <w:name w:val="Podtitul Char"/>
    <w:basedOn w:val="Standardnpsmoodstavce"/>
    <w:link w:val="Podtitul"/>
    <w:rsid w:val="007C64AB"/>
    <w:rPr>
      <w:rFonts w:ascii="Times New Roman" w:eastAsia="Times New Roman" w:hAnsi="Times New Roman" w:cs="Times New Roman"/>
      <w:b/>
      <w:snapToGrid w:val="0"/>
      <w:sz w:val="32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005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0059"/>
  </w:style>
  <w:style w:type="paragraph" w:styleId="Odstavecseseznamem">
    <w:name w:val="List Paragraph"/>
    <w:basedOn w:val="Normln"/>
    <w:uiPriority w:val="34"/>
    <w:qFormat/>
    <w:rsid w:val="0011005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820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resova@autoklub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utoklub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hnout\Disk%20Google\Projekty%20A&#268;R\CI%20-%20realizace%20dokument&#367;,%20n&#225;vrh%20loga\Struktura%20formul&#225;&#345;ov&#253;ch%20vzor&#367;\A&#268;R\Obecn&#233;%20dopisy\AUTOKLUB%20&#268;R%20-%20dopisn&#237;%20pap&#237;r%20A4%20-%20obecn&#253;%20dopis%20(n&#225;rodn&#237;)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C862E-743A-4616-8F68-DC2779CAB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AUTOKLUB ČR - dopisní papír A4 - obecný dopis (národní).dotx</Template>
  <TotalTime>54</TotalTime>
  <Pages>2</Pages>
  <Words>587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 zvláští příležitosti</vt:lpstr>
    </vt:vector>
  </TitlesOfParts>
  <Company/>
  <LinksUpToDate>false</LinksUpToDate>
  <CharactersWithSpaces>4044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 zvláští příležitosti</dc:title>
  <dc:creator>Vohnout Jan</dc:creator>
  <cp:lastModifiedBy>Priknerová Martina</cp:lastModifiedBy>
  <cp:revision>5</cp:revision>
  <cp:lastPrinted>2020-11-09T13:20:00Z</cp:lastPrinted>
  <dcterms:created xsi:type="dcterms:W3CDTF">2020-11-09T12:04:00Z</dcterms:created>
  <dcterms:modified xsi:type="dcterms:W3CDTF">2020-11-09T14:20:00Z</dcterms:modified>
</cp:coreProperties>
</file>