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Calibri" w:hAnsi="Calibri" w:cs="Times New Roman"/>
          <w:sz w:val="24"/>
          <w:szCs w:val="28"/>
        </w:rPr>
        <w:id w:val="-1449232378"/>
        <w:placeholder>
          <w:docPart w:val="8091965122E54D348D613ED922611A20"/>
        </w:placeholder>
        <w:comboBox>
          <w:listItem w:value="Zvolte položku."/>
          <w:listItem w:displayText="Úsek sekretariátu AČR" w:value="Úsek sekretariátu AČR"/>
          <w:listItem w:displayText="Federace automobilového sportu AČR" w:value="Federace automobilového sportu AČR"/>
          <w:listItem w:displayText="Federace motocyklového sportu AČR" w:value="Federace motocyklového sportu AČR"/>
          <w:listItem w:displayText="Ekonomický úsek AČR" w:value="Ekonomický úsek AČR"/>
          <w:listItem w:displayText="Právní úsek AČR" w:value="Právní úsek AČR"/>
          <w:listItem w:displayText="Svaz minikár AČR" w:value="Svaz minikár AČR"/>
          <w:listItem w:displayText="Asociace caravan clubů AČR" w:value="Asociace caravan clubů AČR"/>
          <w:listItem w:displayText="Svaz zdravotně postižených motoristů AČR" w:value="Svaz zdravotně postižených motoristů AČR"/>
          <w:listItem w:displayText="Svaz závodníků veteránů AČR" w:value="Svaz závodníků veteránů AČR"/>
          <w:listItem w:displayText="Svaz automobilových orientačních soutěží AČR" w:value="Svaz automobilových orientačních soutěží AČR"/>
          <w:listItem w:displayText="Asociace veteran car clubů AČR" w:value="Asociace veteran car clubů AČR"/>
          <w:listItem w:displayText="Národní odvolací soud Autoklubu České reubliky" w:value="Národní odvolací soud Autoklubu České reubliky"/>
        </w:comboBox>
      </w:sdtPr>
      <w:sdtEndPr/>
      <w:sdtContent>
        <w:p w:rsidR="00C97F2D" w:rsidRDefault="00274559" w:rsidP="00C97F2D">
          <w:pPr>
            <w:jc w:val="center"/>
            <w:rPr>
              <w:rFonts w:ascii="Calibri" w:hAnsi="Calibri" w:cs="Times New Roman"/>
              <w:sz w:val="24"/>
              <w:szCs w:val="28"/>
            </w:rPr>
          </w:pPr>
          <w:r>
            <w:rPr>
              <w:rFonts w:ascii="Calibri" w:hAnsi="Calibri" w:cs="Times New Roman"/>
              <w:sz w:val="24"/>
              <w:szCs w:val="28"/>
            </w:rPr>
            <w:t>M</w:t>
          </w:r>
          <w:r w:rsidR="00F86895">
            <w:rPr>
              <w:rFonts w:ascii="Calibri" w:hAnsi="Calibri" w:cs="Times New Roman"/>
              <w:sz w:val="24"/>
              <w:szCs w:val="28"/>
            </w:rPr>
            <w:t>otocyklov</w:t>
          </w:r>
          <w:r>
            <w:rPr>
              <w:rFonts w:ascii="Calibri" w:hAnsi="Calibri" w:cs="Times New Roman"/>
              <w:sz w:val="24"/>
              <w:szCs w:val="28"/>
            </w:rPr>
            <w:t>ý</w:t>
          </w:r>
          <w:r w:rsidR="00F86895">
            <w:rPr>
              <w:rFonts w:ascii="Calibri" w:hAnsi="Calibri" w:cs="Times New Roman"/>
              <w:sz w:val="24"/>
              <w:szCs w:val="28"/>
            </w:rPr>
            <w:t xml:space="preserve"> sport AČR</w:t>
          </w:r>
        </w:p>
      </w:sdtContent>
    </w:sdt>
    <w:p w:rsidR="00274559" w:rsidRDefault="00274559" w:rsidP="00C97F2D">
      <w:pPr>
        <w:spacing w:after="0" w:line="240" w:lineRule="auto"/>
        <w:jc w:val="center"/>
        <w:rPr>
          <w:b/>
          <w:sz w:val="28"/>
          <w:szCs w:val="28"/>
        </w:rPr>
      </w:pPr>
    </w:p>
    <w:p w:rsidR="00C97F2D" w:rsidRPr="00217DE3" w:rsidRDefault="00C97F2D" w:rsidP="00C97F2D">
      <w:pPr>
        <w:spacing w:after="0" w:line="240" w:lineRule="auto"/>
        <w:jc w:val="center"/>
        <w:rPr>
          <w:b/>
          <w:sz w:val="28"/>
          <w:szCs w:val="28"/>
        </w:rPr>
      </w:pPr>
      <w:r w:rsidRPr="00217DE3">
        <w:rPr>
          <w:b/>
          <w:sz w:val="28"/>
          <w:szCs w:val="28"/>
        </w:rPr>
        <w:t>Zápis z jednání</w:t>
      </w:r>
    </w:p>
    <w:p w:rsidR="00C97F2D" w:rsidRDefault="00D67BA5" w:rsidP="00C97F2D">
      <w:pPr>
        <w:spacing w:after="0" w:line="240" w:lineRule="auto"/>
        <w:jc w:val="center"/>
        <w:rPr>
          <w:b/>
          <w:sz w:val="28"/>
          <w:szCs w:val="28"/>
        </w:rPr>
      </w:pPr>
      <w:sdt>
        <w:sdtPr>
          <w:rPr>
            <w:b/>
            <w:sz w:val="28"/>
            <w:szCs w:val="28"/>
          </w:rPr>
          <w:id w:val="-1726755048"/>
          <w:placeholder>
            <w:docPart w:val="8652E9BC6BE242869190C9BC52A40CBD"/>
          </w:placeholder>
        </w:sdtPr>
        <w:sdtEndPr/>
        <w:sdtContent>
          <w:r w:rsidR="007304CA" w:rsidRPr="007304CA">
            <w:rPr>
              <w:b/>
              <w:sz w:val="28"/>
              <w:szCs w:val="28"/>
            </w:rPr>
            <w:t xml:space="preserve">„VV </w:t>
          </w:r>
          <w:r w:rsidR="00274559">
            <w:rPr>
              <w:b/>
              <w:sz w:val="28"/>
              <w:szCs w:val="28"/>
            </w:rPr>
            <w:t>Motocyklového sportu</w:t>
          </w:r>
          <w:r w:rsidR="007304CA" w:rsidRPr="007304CA">
            <w:rPr>
              <w:b/>
              <w:sz w:val="28"/>
              <w:szCs w:val="28"/>
            </w:rPr>
            <w:t xml:space="preserve"> AČR</w:t>
          </w:r>
        </w:sdtContent>
      </w:sdt>
      <w:r w:rsidR="00C97F2D" w:rsidRPr="007304CA">
        <w:rPr>
          <w:b/>
          <w:sz w:val="28"/>
          <w:szCs w:val="28"/>
        </w:rPr>
        <w:t>“</w:t>
      </w:r>
    </w:p>
    <w:p w:rsidR="00C97F2D" w:rsidRPr="00217DE3" w:rsidRDefault="00C97F2D" w:rsidP="00C97F2D">
      <w:pPr>
        <w:spacing w:after="0" w:line="240" w:lineRule="auto"/>
        <w:jc w:val="center"/>
        <w:rPr>
          <w:b/>
          <w:sz w:val="28"/>
          <w:szCs w:val="28"/>
        </w:rPr>
      </w:pPr>
      <w:r>
        <w:rPr>
          <w:b/>
          <w:sz w:val="28"/>
          <w:szCs w:val="28"/>
        </w:rPr>
        <w:t xml:space="preserve">konaný dne </w:t>
      </w:r>
      <w:sdt>
        <w:sdtPr>
          <w:rPr>
            <w:b/>
            <w:sz w:val="28"/>
            <w:szCs w:val="28"/>
          </w:rPr>
          <w:id w:val="1358463200"/>
          <w:placeholder>
            <w:docPart w:val="84946214F7774068846E1A4966B99CA6"/>
          </w:placeholder>
          <w:date w:fullDate="2019-05-21T00:00:00Z">
            <w:dateFormat w:val="d. M. yyyy"/>
            <w:lid w:val="cs-CZ"/>
            <w:storeMappedDataAs w:val="dateTime"/>
            <w:calendar w:val="gregorian"/>
          </w:date>
        </w:sdtPr>
        <w:sdtEndPr/>
        <w:sdtContent>
          <w:r w:rsidR="00EF46F2">
            <w:rPr>
              <w:b/>
              <w:sz w:val="28"/>
              <w:szCs w:val="28"/>
            </w:rPr>
            <w:t>21. 5. 2019</w:t>
          </w:r>
        </w:sdtContent>
      </w:sdt>
    </w:p>
    <w:p w:rsidR="00C97F2D" w:rsidRDefault="00C97F2D" w:rsidP="00C97F2D">
      <w:pPr>
        <w:spacing w:after="0" w:line="240" w:lineRule="auto"/>
        <w:rPr>
          <w:rFonts w:ascii="Calibri" w:hAnsi="Calibri" w:cs="Times New Roman"/>
        </w:rPr>
      </w:pPr>
    </w:p>
    <w:p w:rsidR="00C97F2D" w:rsidRDefault="00C97F2D" w:rsidP="00C97F2D">
      <w:pPr>
        <w:spacing w:after="0" w:line="240" w:lineRule="auto"/>
        <w:rPr>
          <w:rFonts w:ascii="Calibri" w:hAnsi="Calibri" w:cs="Times New Roman"/>
        </w:rPr>
      </w:pPr>
    </w:p>
    <w:p w:rsidR="00C97F2D" w:rsidRPr="00217DE3" w:rsidRDefault="00C97F2D" w:rsidP="00C97F2D">
      <w:pPr>
        <w:spacing w:after="120"/>
        <w:jc w:val="both"/>
      </w:pPr>
      <w:r w:rsidRPr="00217DE3">
        <w:rPr>
          <w:b/>
        </w:rPr>
        <w:t>Místo konání:</w:t>
      </w:r>
      <w:r w:rsidRPr="00217DE3">
        <w:tab/>
      </w:r>
      <w:sdt>
        <w:sdtPr>
          <w:rPr>
            <w:highlight w:val="yellow"/>
          </w:rPr>
          <w:id w:val="967401373"/>
          <w:placeholder>
            <w:docPart w:val="8652E9BC6BE242869190C9BC52A40CBD"/>
          </w:placeholder>
        </w:sdtPr>
        <w:sdtEndPr/>
        <w:sdtContent>
          <w:r w:rsidR="007304CA" w:rsidRPr="007304CA">
            <w:t>Autoklub ČR, Opletalova 29, Praha 1</w:t>
          </w:r>
        </w:sdtContent>
      </w:sdt>
    </w:p>
    <w:p w:rsidR="00040731" w:rsidRDefault="00C97F2D" w:rsidP="00871EF6">
      <w:pPr>
        <w:pStyle w:val="Bezmezer"/>
      </w:pPr>
      <w:r w:rsidRPr="00217DE3">
        <w:rPr>
          <w:b/>
        </w:rPr>
        <w:t>Přítomni:</w:t>
      </w:r>
      <w:r w:rsidRPr="00217DE3">
        <w:rPr>
          <w:b/>
        </w:rPr>
        <w:tab/>
      </w:r>
      <w:r w:rsidR="00871EF6">
        <w:t>viz prezenční listina</w:t>
      </w:r>
    </w:p>
    <w:p w:rsidR="00040731" w:rsidRDefault="00040731" w:rsidP="002477A7">
      <w:pPr>
        <w:rPr>
          <w:b/>
        </w:rPr>
      </w:pPr>
    </w:p>
    <w:p w:rsidR="005218BF" w:rsidRPr="00AA6C28" w:rsidRDefault="005218BF" w:rsidP="002477A7">
      <w:pPr>
        <w:rPr>
          <w:b/>
        </w:rPr>
      </w:pPr>
    </w:p>
    <w:tbl>
      <w:tblPr>
        <w:tblStyle w:val="Mkatabulky"/>
        <w:tblW w:w="0" w:type="auto"/>
        <w:tblLook w:val="04A0" w:firstRow="1" w:lastRow="0" w:firstColumn="1" w:lastColumn="0" w:noHBand="0" w:noVBand="1"/>
      </w:tblPr>
      <w:tblGrid>
        <w:gridCol w:w="9210"/>
      </w:tblGrid>
      <w:tr w:rsidR="00C97F2D" w:rsidTr="001C4132">
        <w:trPr>
          <w:trHeight w:val="659"/>
        </w:trPr>
        <w:tc>
          <w:tcPr>
            <w:tcW w:w="9210" w:type="dxa"/>
          </w:tcPr>
          <w:p w:rsidR="006D063F" w:rsidRPr="00297E24" w:rsidRDefault="006D063F" w:rsidP="00297E24">
            <w:pPr>
              <w:rPr>
                <w:lang w:eastAsia="cs-CZ"/>
                <w14:shadow w14:blurRad="50800" w14:dist="38100" w14:dir="2700000" w14:sx="100000" w14:sy="100000" w14:kx="0" w14:ky="0" w14:algn="tl">
                  <w14:srgbClr w14:val="000000">
                    <w14:alpha w14:val="60000"/>
                  </w14:srgbClr>
                </w14:shadow>
              </w:rPr>
            </w:pPr>
            <w:r w:rsidRPr="00297E24">
              <w:rPr>
                <w:lang w:eastAsia="cs-CZ"/>
                <w14:shadow w14:blurRad="50800" w14:dist="38100" w14:dir="2700000" w14:sx="100000" w14:sy="100000" w14:kx="0" w14:ky="0" w14:algn="tl">
                  <w14:srgbClr w14:val="000000">
                    <w14:alpha w14:val="60000"/>
                  </w14:srgbClr>
                </w14:shadow>
              </w:rPr>
              <w:t>Program jednání:</w:t>
            </w:r>
          </w:p>
          <w:p w:rsidR="00365A9C" w:rsidRPr="00365A9C" w:rsidRDefault="00365A9C" w:rsidP="00365A9C">
            <w:pPr>
              <w:rPr>
                <w:lang w:eastAsia="cs-CZ"/>
                <w14:shadow w14:blurRad="50800" w14:dist="38100" w14:dir="2700000" w14:sx="100000" w14:sy="100000" w14:kx="0" w14:ky="0" w14:algn="tl">
                  <w14:srgbClr w14:val="000000">
                    <w14:alpha w14:val="60000"/>
                  </w14:srgbClr>
                </w14:shadow>
              </w:rPr>
            </w:pPr>
            <w:r>
              <w:rPr>
                <w:lang w:eastAsia="cs-CZ"/>
                <w14:shadow w14:blurRad="50800" w14:dist="38100" w14:dir="2700000" w14:sx="100000" w14:sy="100000" w14:kx="0" w14:ky="0" w14:algn="tl">
                  <w14:srgbClr w14:val="000000">
                    <w14:alpha w14:val="60000"/>
                  </w14:srgbClr>
                </w14:shadow>
              </w:rPr>
              <w:t xml:space="preserve">1. </w:t>
            </w:r>
            <w:r w:rsidR="00871EF6">
              <w:rPr>
                <w:lang w:eastAsia="cs-CZ"/>
                <w14:shadow w14:blurRad="50800" w14:dist="38100" w14:dir="2700000" w14:sx="100000" w14:sy="100000" w14:kx="0" w14:ky="0" w14:algn="tl">
                  <w14:srgbClr w14:val="000000">
                    <w14:alpha w14:val="60000"/>
                  </w14:srgbClr>
                </w14:shadow>
              </w:rPr>
              <w:t>Informace z prezidia AČR</w:t>
            </w:r>
          </w:p>
          <w:p w:rsidR="00365A9C" w:rsidRPr="00365A9C" w:rsidRDefault="00365A9C" w:rsidP="00365A9C">
            <w:pPr>
              <w:rPr>
                <w:lang w:eastAsia="cs-CZ"/>
                <w14:shadow w14:blurRad="50800" w14:dist="38100" w14:dir="2700000" w14:sx="100000" w14:sy="100000" w14:kx="0" w14:ky="0" w14:algn="tl">
                  <w14:srgbClr w14:val="000000">
                    <w14:alpha w14:val="60000"/>
                  </w14:srgbClr>
                </w14:shadow>
              </w:rPr>
            </w:pPr>
            <w:r w:rsidRPr="00365A9C">
              <w:rPr>
                <w:lang w:eastAsia="cs-CZ"/>
                <w14:shadow w14:blurRad="50800" w14:dist="38100" w14:dir="2700000" w14:sx="100000" w14:sy="100000" w14:kx="0" w14:ky="0" w14:algn="tl">
                  <w14:srgbClr w14:val="000000">
                    <w14:alpha w14:val="60000"/>
                  </w14:srgbClr>
                </w14:shadow>
              </w:rPr>
              <w:t xml:space="preserve">2. </w:t>
            </w:r>
            <w:r w:rsidR="00EF46F2">
              <w:rPr>
                <w:lang w:eastAsia="cs-CZ"/>
                <w14:shadow w14:blurRad="50800" w14:dist="38100" w14:dir="2700000" w14:sx="100000" w14:sy="100000" w14:kx="0" w14:ky="0" w14:algn="tl">
                  <w14:srgbClr w14:val="000000">
                    <w14:alpha w14:val="60000"/>
                  </w14:srgbClr>
                </w14:shadow>
              </w:rPr>
              <w:t>Informace z FIM</w:t>
            </w:r>
          </w:p>
          <w:p w:rsidR="00365A9C" w:rsidRDefault="00EF46F2" w:rsidP="00365A9C">
            <w:pPr>
              <w:rPr>
                <w:lang w:eastAsia="cs-CZ"/>
                <w14:shadow w14:blurRad="50800" w14:dist="38100" w14:dir="2700000" w14:sx="100000" w14:sy="100000" w14:kx="0" w14:ky="0" w14:algn="tl">
                  <w14:srgbClr w14:val="000000">
                    <w14:alpha w14:val="60000"/>
                  </w14:srgbClr>
                </w14:shadow>
              </w:rPr>
            </w:pPr>
            <w:r>
              <w:rPr>
                <w:lang w:eastAsia="cs-CZ"/>
                <w14:shadow w14:blurRad="50800" w14:dist="38100" w14:dir="2700000" w14:sx="100000" w14:sy="100000" w14:kx="0" w14:ky="0" w14:algn="tl">
                  <w14:srgbClr w14:val="000000">
                    <w14:alpha w14:val="60000"/>
                  </w14:srgbClr>
                </w14:shadow>
              </w:rPr>
              <w:t>3.</w:t>
            </w:r>
            <w:r w:rsidR="00040FEC">
              <w:rPr>
                <w:lang w:eastAsia="cs-CZ"/>
                <w14:shadow w14:blurRad="50800" w14:dist="38100" w14:dir="2700000" w14:sx="100000" w14:sy="100000" w14:kx="0" w14:ky="0" w14:algn="tl">
                  <w14:srgbClr w14:val="000000">
                    <w14:alpha w14:val="60000"/>
                  </w14:srgbClr>
                </w14:shadow>
              </w:rPr>
              <w:t xml:space="preserve"> Zprávy</w:t>
            </w:r>
            <w:r>
              <w:rPr>
                <w:lang w:eastAsia="cs-CZ"/>
                <w14:shadow w14:blurRad="50800" w14:dist="38100" w14:dir="2700000" w14:sx="100000" w14:sy="100000" w14:kx="0" w14:ky="0" w14:algn="tl">
                  <w14:srgbClr w14:val="000000">
                    <w14:alpha w14:val="60000"/>
                  </w14:srgbClr>
                </w14:shadow>
              </w:rPr>
              <w:t xml:space="preserve"> komisí</w:t>
            </w:r>
          </w:p>
          <w:p w:rsidR="00617B26" w:rsidRDefault="00DA6AB3" w:rsidP="00365A9C">
            <w:pPr>
              <w:rPr>
                <w:lang w:eastAsia="cs-CZ"/>
                <w14:shadow w14:blurRad="50800" w14:dist="38100" w14:dir="2700000" w14:sx="100000" w14:sy="100000" w14:kx="0" w14:ky="0" w14:algn="tl">
                  <w14:srgbClr w14:val="000000">
                    <w14:alpha w14:val="60000"/>
                  </w14:srgbClr>
                </w14:shadow>
              </w:rPr>
            </w:pPr>
            <w:r>
              <w:rPr>
                <w:lang w:eastAsia="cs-CZ"/>
                <w14:shadow w14:blurRad="50800" w14:dist="38100" w14:dir="2700000" w14:sx="100000" w14:sy="100000" w14:kx="0" w14:ky="0" w14:algn="tl">
                  <w14:srgbClr w14:val="000000">
                    <w14:alpha w14:val="60000"/>
                  </w14:srgbClr>
                </w14:shadow>
              </w:rPr>
              <w:t xml:space="preserve">4. </w:t>
            </w:r>
            <w:r w:rsidR="00EF46F2">
              <w:rPr>
                <w:lang w:eastAsia="cs-CZ"/>
                <w14:shadow w14:blurRad="50800" w14:dist="38100" w14:dir="2700000" w14:sx="100000" w14:sy="100000" w14:kx="0" w14:ky="0" w14:algn="tl">
                  <w14:srgbClr w14:val="000000">
                    <w14:alpha w14:val="60000"/>
                  </w14:srgbClr>
                </w14:shadow>
              </w:rPr>
              <w:t>Krizová komunikace</w:t>
            </w:r>
          </w:p>
          <w:p w:rsidR="00DA6AB3" w:rsidRDefault="00DA6AB3" w:rsidP="00365A9C">
            <w:pPr>
              <w:rPr>
                <w:lang w:eastAsia="cs-CZ"/>
                <w14:shadow w14:blurRad="50800" w14:dist="38100" w14:dir="2700000" w14:sx="100000" w14:sy="100000" w14:kx="0" w14:ky="0" w14:algn="tl">
                  <w14:srgbClr w14:val="000000">
                    <w14:alpha w14:val="60000"/>
                  </w14:srgbClr>
                </w14:shadow>
              </w:rPr>
            </w:pPr>
            <w:r>
              <w:rPr>
                <w:lang w:eastAsia="cs-CZ"/>
                <w14:shadow w14:blurRad="50800" w14:dist="38100" w14:dir="2700000" w14:sx="100000" w14:sy="100000" w14:kx="0" w14:ky="0" w14:algn="tl">
                  <w14:srgbClr w14:val="000000">
                    <w14:alpha w14:val="60000"/>
                  </w14:srgbClr>
                </w14:shadow>
              </w:rPr>
              <w:t xml:space="preserve">5. </w:t>
            </w:r>
            <w:r w:rsidR="00EF46F2">
              <w:rPr>
                <w:lang w:eastAsia="cs-CZ"/>
                <w14:shadow w14:blurRad="50800" w14:dist="38100" w14:dir="2700000" w14:sx="100000" w14:sy="100000" w14:kx="0" w14:ky="0" w14:algn="tl">
                  <w14:srgbClr w14:val="000000">
                    <w14:alpha w14:val="60000"/>
                  </w14:srgbClr>
                </w14:shadow>
              </w:rPr>
              <w:t>Disciplinární řízení</w:t>
            </w:r>
          </w:p>
          <w:p w:rsidR="00DA6AB3" w:rsidRDefault="003246E6" w:rsidP="00365A9C">
            <w:pPr>
              <w:rPr>
                <w:lang w:eastAsia="cs-CZ"/>
                <w14:shadow w14:blurRad="50800" w14:dist="38100" w14:dir="2700000" w14:sx="100000" w14:sy="100000" w14:kx="0" w14:ky="0" w14:algn="tl">
                  <w14:srgbClr w14:val="000000">
                    <w14:alpha w14:val="60000"/>
                  </w14:srgbClr>
                </w14:shadow>
              </w:rPr>
            </w:pPr>
            <w:r>
              <w:rPr>
                <w:lang w:eastAsia="cs-CZ"/>
                <w14:shadow w14:blurRad="50800" w14:dist="38100" w14:dir="2700000" w14:sx="100000" w14:sy="100000" w14:kx="0" w14:ky="0" w14:algn="tl">
                  <w14:srgbClr w14:val="000000">
                    <w14:alpha w14:val="60000"/>
                  </w14:srgbClr>
                </w14:shadow>
              </w:rPr>
              <w:t>6</w:t>
            </w:r>
            <w:r w:rsidR="008E2C9B">
              <w:rPr>
                <w:lang w:eastAsia="cs-CZ"/>
                <w14:shadow w14:blurRad="50800" w14:dist="38100" w14:dir="2700000" w14:sx="100000" w14:sy="100000" w14:kx="0" w14:ky="0" w14:algn="tl">
                  <w14:srgbClr w14:val="000000">
                    <w14:alpha w14:val="60000"/>
                  </w14:srgbClr>
                </w14:shadow>
              </w:rPr>
              <w:t xml:space="preserve">. </w:t>
            </w:r>
            <w:r w:rsidR="00EF46F2">
              <w:rPr>
                <w:lang w:eastAsia="cs-CZ"/>
                <w14:shadow w14:blurRad="50800" w14:dist="38100" w14:dir="2700000" w14:sx="100000" w14:sy="100000" w14:kx="0" w14:ky="0" w14:algn="tl">
                  <w14:srgbClr w14:val="000000">
                    <w14:alpha w14:val="60000"/>
                  </w14:srgbClr>
                </w14:shadow>
              </w:rPr>
              <w:t>Zprávy sekretariátu</w:t>
            </w:r>
          </w:p>
          <w:p w:rsidR="00C97F2D" w:rsidRPr="002477A7" w:rsidRDefault="003246E6" w:rsidP="00297E24">
            <w:pPr>
              <w:rPr>
                <w:i/>
                <w:lang w:eastAsia="cs-CZ"/>
                <w14:shadow w14:blurRad="50800" w14:dist="38100" w14:dir="2700000" w14:sx="100000" w14:sy="100000" w14:kx="0" w14:ky="0" w14:algn="tl">
                  <w14:srgbClr w14:val="000000">
                    <w14:alpha w14:val="60000"/>
                  </w14:srgbClr>
                </w14:shadow>
              </w:rPr>
            </w:pPr>
            <w:r>
              <w:rPr>
                <w:lang w:eastAsia="cs-CZ"/>
                <w14:shadow w14:blurRad="50800" w14:dist="38100" w14:dir="2700000" w14:sx="100000" w14:sy="100000" w14:kx="0" w14:ky="0" w14:algn="tl">
                  <w14:srgbClr w14:val="000000">
                    <w14:alpha w14:val="60000"/>
                  </w14:srgbClr>
                </w14:shadow>
              </w:rPr>
              <w:t>7</w:t>
            </w:r>
            <w:r w:rsidR="00365A9C" w:rsidRPr="00365A9C">
              <w:rPr>
                <w:lang w:eastAsia="cs-CZ"/>
                <w14:shadow w14:blurRad="50800" w14:dist="38100" w14:dir="2700000" w14:sx="100000" w14:sy="100000" w14:kx="0" w14:ky="0" w14:algn="tl">
                  <w14:srgbClr w14:val="000000">
                    <w14:alpha w14:val="60000"/>
                  </w14:srgbClr>
                </w14:shadow>
              </w:rPr>
              <w:t>. Závěr</w:t>
            </w:r>
          </w:p>
        </w:tc>
      </w:tr>
    </w:tbl>
    <w:p w:rsidR="00C97F2D" w:rsidRDefault="00C97F2D" w:rsidP="00C97F2D">
      <w:pPr>
        <w:rPr>
          <w:b/>
        </w:rPr>
      </w:pPr>
    </w:p>
    <w:p w:rsidR="002313C9" w:rsidRDefault="002313C9" w:rsidP="00C97F2D">
      <w:pPr>
        <w:rPr>
          <w:b/>
        </w:rPr>
      </w:pPr>
    </w:p>
    <w:p w:rsidR="00925AEC" w:rsidRPr="00BE6994" w:rsidRDefault="000714AA" w:rsidP="00BE6994">
      <w:pPr>
        <w:pStyle w:val="Odstavecseseznamem"/>
        <w:numPr>
          <w:ilvl w:val="0"/>
          <w:numId w:val="9"/>
        </w:numPr>
        <w:spacing w:after="0"/>
        <w:jc w:val="both"/>
        <w:rPr>
          <w:u w:val="single"/>
        </w:rPr>
      </w:pPr>
      <w:r w:rsidRPr="00BE6994">
        <w:rPr>
          <w:u w:val="single"/>
        </w:rPr>
        <w:t>Informace z prezidia AČR</w:t>
      </w:r>
    </w:p>
    <w:p w:rsidR="000714AA" w:rsidRDefault="000714AA" w:rsidP="00BE6994">
      <w:pPr>
        <w:spacing w:after="0"/>
        <w:ind w:left="360"/>
        <w:jc w:val="both"/>
      </w:pPr>
      <w:r>
        <w:t>Viceprezident pro MS AČR informoval o předpokládaném snížení přidělené finanční podpory MŠMT v Programu V., dále o ukončení trestního řízení AČR a o problémech, které se vyskytují při podávání žádostí o licence.</w:t>
      </w:r>
    </w:p>
    <w:p w:rsidR="000714AA" w:rsidRDefault="000714AA" w:rsidP="00BE6994">
      <w:pPr>
        <w:spacing w:after="0"/>
        <w:ind w:left="360"/>
        <w:jc w:val="both"/>
      </w:pPr>
      <w:r>
        <w:t>Generální sekretář MS AČR informoval o výjezdu na kongres FIM Europe, který se uskuteční začátkem červe</w:t>
      </w:r>
      <w:r w:rsidR="005F165F">
        <w:t>nce a na němž bude probíhat volb</w:t>
      </w:r>
      <w:r>
        <w:t>a viceprezidenta a prezidenta FIM Europe.</w:t>
      </w:r>
    </w:p>
    <w:p w:rsidR="000714AA" w:rsidRDefault="000714AA" w:rsidP="00BE6994">
      <w:pPr>
        <w:spacing w:after="0"/>
        <w:ind w:left="360"/>
        <w:jc w:val="both"/>
      </w:pPr>
      <w:r>
        <w:t xml:space="preserve">Výkonný ředitel AČR podal zprávu o plánovaném kongresu FIM Europe 2020 v Praze. </w:t>
      </w:r>
    </w:p>
    <w:p w:rsidR="005F165F" w:rsidRDefault="005F165F" w:rsidP="00BE6994">
      <w:pPr>
        <w:spacing w:after="0"/>
        <w:ind w:left="360"/>
        <w:jc w:val="both"/>
      </w:pPr>
    </w:p>
    <w:p w:rsidR="000714AA" w:rsidRPr="00BE6994" w:rsidRDefault="000714AA" w:rsidP="00BE6994">
      <w:pPr>
        <w:pStyle w:val="Odstavecseseznamem"/>
        <w:numPr>
          <w:ilvl w:val="0"/>
          <w:numId w:val="9"/>
        </w:numPr>
        <w:spacing w:after="0"/>
        <w:jc w:val="both"/>
        <w:rPr>
          <w:u w:val="single"/>
        </w:rPr>
      </w:pPr>
      <w:r w:rsidRPr="00BE6994">
        <w:rPr>
          <w:u w:val="single"/>
        </w:rPr>
        <w:t>Informace FIM</w:t>
      </w:r>
    </w:p>
    <w:p w:rsidR="000714AA" w:rsidRDefault="000B1039" w:rsidP="00BE6994">
      <w:pPr>
        <w:spacing w:after="0"/>
        <w:ind w:left="360"/>
        <w:jc w:val="both"/>
      </w:pPr>
      <w:r>
        <w:t>Předseda Komise SZM AČR seznámil přítomné se svými nominacemi na podniky FIM a o úpravách sportovních FIM řádů.</w:t>
      </w:r>
    </w:p>
    <w:p w:rsidR="000B1039" w:rsidRDefault="000B1039" w:rsidP="00BE6994">
      <w:pPr>
        <w:spacing w:after="0"/>
        <w:ind w:left="360"/>
        <w:jc w:val="both"/>
      </w:pPr>
      <w:r>
        <w:t xml:space="preserve">Předseda Komise PD AČR </w:t>
      </w:r>
      <w:r w:rsidR="00DE5D4B">
        <w:t>informoval o množství závodů ME a MS na území ČR.</w:t>
      </w:r>
    </w:p>
    <w:p w:rsidR="00040FEC" w:rsidRDefault="00DE5D4B" w:rsidP="00BE6994">
      <w:pPr>
        <w:spacing w:after="0"/>
        <w:ind w:left="360"/>
        <w:jc w:val="both"/>
      </w:pPr>
      <w:r>
        <w:t xml:space="preserve">Předseda LK AČR </w:t>
      </w:r>
      <w:r w:rsidR="00040FEC">
        <w:t>oznámil přesun závodu MS MX juniorů z Ruska do Itálie. LŘ FIM by měl být během týdně zveřejněn.</w:t>
      </w:r>
      <w:r w:rsidR="005F165F">
        <w:t xml:space="preserve"> FIM zaštiťuje </w:t>
      </w:r>
      <w:r w:rsidR="003246E6">
        <w:t xml:space="preserve">nový šampionát, a to E- XBike a E-Bike enduro. </w:t>
      </w:r>
    </w:p>
    <w:p w:rsidR="003246E6" w:rsidRDefault="003246E6" w:rsidP="00BE6994">
      <w:pPr>
        <w:spacing w:after="0"/>
        <w:ind w:left="360"/>
        <w:jc w:val="both"/>
      </w:pPr>
    </w:p>
    <w:p w:rsidR="00040FEC" w:rsidRPr="00BE6994" w:rsidRDefault="00040FEC" w:rsidP="00BE6994">
      <w:pPr>
        <w:pStyle w:val="Odstavecseseznamem"/>
        <w:numPr>
          <w:ilvl w:val="0"/>
          <w:numId w:val="9"/>
        </w:numPr>
        <w:spacing w:after="0"/>
        <w:jc w:val="both"/>
        <w:rPr>
          <w:u w:val="single"/>
        </w:rPr>
      </w:pPr>
      <w:r w:rsidRPr="00BE6994">
        <w:rPr>
          <w:u w:val="single"/>
        </w:rPr>
        <w:t>Zprávy z komisí</w:t>
      </w:r>
    </w:p>
    <w:p w:rsidR="00040FEC" w:rsidRDefault="00040FEC" w:rsidP="00BE6994">
      <w:pPr>
        <w:spacing w:after="0"/>
        <w:ind w:left="360"/>
        <w:jc w:val="both"/>
      </w:pPr>
      <w:r>
        <w:t>Předsedové sportovn</w:t>
      </w:r>
      <w:r w:rsidR="005F165F">
        <w:t>í</w:t>
      </w:r>
      <w:r>
        <w:t xml:space="preserve">ch i odborných komisí podali zprávy o dosavadním průběhu sezóny, </w:t>
      </w:r>
      <w:r w:rsidR="00D15D2E">
        <w:t xml:space="preserve">jednotlivých disciplínách, </w:t>
      </w:r>
      <w:r>
        <w:t xml:space="preserve">školeních - stavu činovníků, </w:t>
      </w:r>
      <w:r w:rsidR="00D15D2E">
        <w:t>delegacích, počtu jezdců, diváků atd.</w:t>
      </w:r>
    </w:p>
    <w:p w:rsidR="00D15D2E" w:rsidRPr="00BE6994" w:rsidRDefault="00D15D2E" w:rsidP="00BE6994">
      <w:pPr>
        <w:pStyle w:val="Odstavecseseznamem"/>
        <w:numPr>
          <w:ilvl w:val="0"/>
          <w:numId w:val="9"/>
        </w:numPr>
        <w:spacing w:after="0"/>
        <w:jc w:val="both"/>
        <w:rPr>
          <w:u w:val="single"/>
        </w:rPr>
      </w:pPr>
      <w:r w:rsidRPr="00BE6994">
        <w:rPr>
          <w:u w:val="single"/>
        </w:rPr>
        <w:lastRenderedPageBreak/>
        <w:t>Krizová komunikace</w:t>
      </w:r>
    </w:p>
    <w:p w:rsidR="00D15D2E" w:rsidRDefault="00D15D2E" w:rsidP="00BE6994">
      <w:pPr>
        <w:spacing w:after="0"/>
        <w:ind w:left="360"/>
        <w:jc w:val="both"/>
      </w:pPr>
      <w:r>
        <w:t xml:space="preserve">Byl vypracován a rozeslán Bezpečnostní manuál pro MS AČR. Jedná se o metodický pokyn k postupu při mimořádné události. </w:t>
      </w:r>
      <w:r w:rsidR="00045393">
        <w:t>Předsedové sportovních komisí proberou manuál</w:t>
      </w:r>
      <w:r>
        <w:t xml:space="preserve"> se všemi sportovními komisaři, řediteli a vedoucími SMS.</w:t>
      </w:r>
    </w:p>
    <w:p w:rsidR="003246E6" w:rsidRDefault="003246E6" w:rsidP="00BE6994">
      <w:pPr>
        <w:spacing w:after="0"/>
        <w:ind w:left="360"/>
        <w:jc w:val="both"/>
      </w:pPr>
    </w:p>
    <w:p w:rsidR="003246E6" w:rsidRPr="00BE6994" w:rsidRDefault="003246E6" w:rsidP="00BE6994">
      <w:pPr>
        <w:pStyle w:val="Odstavecseseznamem"/>
        <w:numPr>
          <w:ilvl w:val="0"/>
          <w:numId w:val="9"/>
        </w:numPr>
        <w:spacing w:after="0"/>
        <w:jc w:val="both"/>
        <w:rPr>
          <w:u w:val="single"/>
        </w:rPr>
      </w:pPr>
      <w:r w:rsidRPr="00BE6994">
        <w:rPr>
          <w:u w:val="single"/>
        </w:rPr>
        <w:t>Disciplinární řízení</w:t>
      </w:r>
    </w:p>
    <w:p w:rsidR="003246E6" w:rsidRDefault="003246E6" w:rsidP="00BE6994">
      <w:pPr>
        <w:spacing w:after="0"/>
        <w:ind w:left="360"/>
        <w:jc w:val="both"/>
      </w:pPr>
      <w:r>
        <w:t>GS předal předsedovi DK AČR 3 podněty k zahájení disciplinárního řízení z důvodu podezření z falšování lékařských razítek.</w:t>
      </w:r>
    </w:p>
    <w:p w:rsidR="003246E6" w:rsidRPr="00BE6994" w:rsidRDefault="003246E6" w:rsidP="00BE6994">
      <w:pPr>
        <w:spacing w:after="0"/>
        <w:ind w:left="360"/>
        <w:jc w:val="both"/>
        <w:rPr>
          <w:u w:val="single"/>
        </w:rPr>
      </w:pPr>
    </w:p>
    <w:p w:rsidR="003246E6" w:rsidRDefault="003246E6" w:rsidP="00BE6994">
      <w:pPr>
        <w:pStyle w:val="Odstavecseseznamem"/>
        <w:numPr>
          <w:ilvl w:val="0"/>
          <w:numId w:val="9"/>
        </w:numPr>
        <w:spacing w:after="0"/>
        <w:jc w:val="both"/>
      </w:pPr>
      <w:r w:rsidRPr="00BE6994">
        <w:rPr>
          <w:u w:val="single"/>
        </w:rPr>
        <w:t>Informace sekretariátu</w:t>
      </w:r>
    </w:p>
    <w:p w:rsidR="003246E6" w:rsidRDefault="003246E6" w:rsidP="00BE6994">
      <w:pPr>
        <w:spacing w:after="0"/>
        <w:ind w:left="360"/>
        <w:jc w:val="both"/>
      </w:pPr>
      <w:r>
        <w:t xml:space="preserve">K. Nauš vznesl požadavek na přepracování/ aktualizaci LŘ MS AČR. Požadavky na LK mohou předsedové sportovních komisí směřovat již nyní.  Je třeba projednat systém potvrzení lékařských prohlídek. Nyní někteří lékaři odmítají potvrzovat formuláře AČR (z důvodu ochrany osobních údajů) a vydávají jezdcům lékařské posudky. </w:t>
      </w:r>
    </w:p>
    <w:p w:rsidR="003246E6" w:rsidRDefault="003246E6" w:rsidP="00BE6994">
      <w:pPr>
        <w:spacing w:after="0"/>
        <w:ind w:left="360"/>
        <w:jc w:val="both"/>
      </w:pPr>
      <w:r>
        <w:t>GS MS AČR apeloval na všechny předsedy komisí, aby předávali včas delegace činovníků na podniky.</w:t>
      </w:r>
    </w:p>
    <w:p w:rsidR="003246E6" w:rsidRDefault="003246E6" w:rsidP="00BE6994">
      <w:pPr>
        <w:spacing w:after="0"/>
        <w:ind w:left="360"/>
        <w:jc w:val="both"/>
      </w:pPr>
    </w:p>
    <w:p w:rsidR="003246E6" w:rsidRPr="00BE6994" w:rsidRDefault="003246E6" w:rsidP="00BE6994">
      <w:pPr>
        <w:pStyle w:val="Odstavecseseznamem"/>
        <w:numPr>
          <w:ilvl w:val="0"/>
          <w:numId w:val="9"/>
        </w:numPr>
        <w:spacing w:after="0"/>
        <w:jc w:val="both"/>
        <w:rPr>
          <w:u w:val="single"/>
        </w:rPr>
      </w:pPr>
      <w:r w:rsidRPr="00BE6994">
        <w:rPr>
          <w:u w:val="single"/>
        </w:rPr>
        <w:t>Různé</w:t>
      </w:r>
    </w:p>
    <w:p w:rsidR="003246E6" w:rsidRDefault="003246E6" w:rsidP="00BE6994">
      <w:pPr>
        <w:spacing w:after="0"/>
        <w:ind w:left="360"/>
        <w:jc w:val="both"/>
      </w:pPr>
      <w:r>
        <w:t xml:space="preserve">GS MS AČR předložil návrh rozdělení rozpočtu Programů I. a II. MŠMT </w:t>
      </w:r>
      <w:r w:rsidR="009A0C07">
        <w:t xml:space="preserve">v Kč </w:t>
      </w:r>
      <w:r>
        <w:t>takto:</w:t>
      </w:r>
    </w:p>
    <w:p w:rsidR="003246E6" w:rsidRDefault="003246E6" w:rsidP="00BE6994">
      <w:pPr>
        <w:spacing w:after="0"/>
        <w:ind w:left="360"/>
        <w:jc w:val="both"/>
      </w:pPr>
      <w:r>
        <w:tab/>
      </w:r>
      <w:r>
        <w:tab/>
      </w:r>
      <w:r>
        <w:tab/>
      </w:r>
      <w:r w:rsidR="009A0C07">
        <w:t xml:space="preserve">     </w:t>
      </w:r>
      <w:r>
        <w:t>P. I.</w:t>
      </w:r>
      <w:r>
        <w:tab/>
      </w:r>
      <w:r>
        <w:tab/>
      </w:r>
      <w:r>
        <w:tab/>
      </w:r>
      <w:r>
        <w:tab/>
      </w:r>
      <w:r w:rsidR="009A0C07">
        <w:t xml:space="preserve">    </w:t>
      </w:r>
      <w:r>
        <w:t>P. II.</w:t>
      </w:r>
    </w:p>
    <w:p w:rsidR="003246E6" w:rsidRDefault="003246E6" w:rsidP="00BE6994">
      <w:pPr>
        <w:spacing w:after="0"/>
        <w:ind w:left="360"/>
        <w:jc w:val="both"/>
      </w:pPr>
      <w:r>
        <w:t>SZM</w:t>
      </w:r>
      <w:r>
        <w:tab/>
      </w:r>
      <w:r>
        <w:tab/>
      </w:r>
      <w:r w:rsidR="009A0C07">
        <w:t xml:space="preserve">   900 000</w:t>
      </w:r>
      <w:r w:rsidR="009A0C07">
        <w:tab/>
      </w:r>
      <w:r w:rsidR="009A0C07">
        <w:tab/>
      </w:r>
      <w:r w:rsidR="009A0C07">
        <w:tab/>
        <w:t xml:space="preserve">   760 000</w:t>
      </w:r>
    </w:p>
    <w:p w:rsidR="009A0C07" w:rsidRDefault="009A0C07" w:rsidP="00BE6994">
      <w:pPr>
        <w:spacing w:after="0"/>
        <w:ind w:left="360"/>
        <w:jc w:val="both"/>
      </w:pPr>
      <w:r>
        <w:t>M</w:t>
      </w:r>
      <w:r>
        <w:tab/>
      </w:r>
      <w:r>
        <w:tab/>
      </w:r>
      <w:r>
        <w:tab/>
        <w:t>3 420 000</w:t>
      </w:r>
      <w:r>
        <w:tab/>
      </w:r>
      <w:r>
        <w:tab/>
      </w:r>
      <w:r>
        <w:tab/>
        <w:t>1 400 000</w:t>
      </w:r>
    </w:p>
    <w:p w:rsidR="009A0C07" w:rsidRDefault="009A0C07" w:rsidP="00BE6994">
      <w:pPr>
        <w:spacing w:after="0"/>
        <w:ind w:left="360"/>
        <w:jc w:val="both"/>
      </w:pPr>
      <w:r>
        <w:t>T</w:t>
      </w:r>
      <w:r>
        <w:tab/>
      </w:r>
      <w:r>
        <w:tab/>
      </w:r>
      <w:r>
        <w:tab/>
        <w:t xml:space="preserve">   325 000</w:t>
      </w:r>
      <w:r>
        <w:tab/>
      </w:r>
      <w:r>
        <w:tab/>
      </w:r>
      <w:r>
        <w:tab/>
        <w:t xml:space="preserve">   360 000</w:t>
      </w:r>
    </w:p>
    <w:p w:rsidR="009A0C07" w:rsidRDefault="009A0C07" w:rsidP="00BE6994">
      <w:pPr>
        <w:spacing w:after="0"/>
        <w:ind w:left="360"/>
        <w:jc w:val="both"/>
      </w:pPr>
      <w:r>
        <w:t>E</w:t>
      </w:r>
      <w:r>
        <w:tab/>
      </w:r>
      <w:r>
        <w:tab/>
      </w:r>
      <w:r>
        <w:tab/>
        <w:t>1 598 000</w:t>
      </w:r>
      <w:r>
        <w:tab/>
      </w:r>
      <w:r>
        <w:tab/>
      </w:r>
      <w:r>
        <w:tab/>
        <w:t xml:space="preserve">   840 000</w:t>
      </w:r>
    </w:p>
    <w:p w:rsidR="009A0C07" w:rsidRDefault="009A0C07" w:rsidP="00BE6994">
      <w:pPr>
        <w:spacing w:after="0"/>
        <w:ind w:left="360"/>
        <w:jc w:val="both"/>
      </w:pPr>
      <w:r>
        <w:t>PD</w:t>
      </w:r>
      <w:r>
        <w:tab/>
      </w:r>
      <w:r>
        <w:tab/>
      </w:r>
      <w:r>
        <w:tab/>
        <w:t>1 623 000</w:t>
      </w:r>
      <w:r>
        <w:tab/>
      </w:r>
      <w:r>
        <w:tab/>
      </w:r>
      <w:r>
        <w:tab/>
        <w:t xml:space="preserve">   440 000</w:t>
      </w:r>
    </w:p>
    <w:p w:rsidR="003246E6" w:rsidRDefault="003246E6" w:rsidP="00BE6994">
      <w:pPr>
        <w:spacing w:after="0"/>
        <w:ind w:left="360"/>
        <w:jc w:val="both"/>
      </w:pPr>
    </w:p>
    <w:p w:rsidR="00D15D2E" w:rsidRDefault="00D15D2E" w:rsidP="00BE6994">
      <w:pPr>
        <w:spacing w:after="0"/>
        <w:ind w:left="360"/>
        <w:jc w:val="both"/>
      </w:pPr>
    </w:p>
    <w:p w:rsidR="00D15D2E" w:rsidRDefault="00D15D2E" w:rsidP="00BE6994">
      <w:pPr>
        <w:spacing w:after="0"/>
        <w:ind w:left="360"/>
        <w:jc w:val="both"/>
      </w:pPr>
    </w:p>
    <w:p w:rsidR="00040FEC" w:rsidRDefault="00040FEC" w:rsidP="00BE6994">
      <w:pPr>
        <w:spacing w:after="0"/>
        <w:ind w:left="360"/>
        <w:jc w:val="both"/>
      </w:pPr>
    </w:p>
    <w:p w:rsidR="00040FEC" w:rsidRDefault="00040FEC" w:rsidP="00BE6994">
      <w:pPr>
        <w:spacing w:after="0"/>
        <w:ind w:left="360"/>
        <w:jc w:val="both"/>
      </w:pPr>
    </w:p>
    <w:p w:rsidR="000D700E" w:rsidRDefault="000D700E" w:rsidP="00BE6994">
      <w:pPr>
        <w:spacing w:after="0"/>
        <w:jc w:val="both"/>
      </w:pPr>
    </w:p>
    <w:p w:rsidR="000D700E" w:rsidRPr="00FA231E" w:rsidRDefault="000D700E" w:rsidP="00BE6994">
      <w:pPr>
        <w:spacing w:after="0"/>
        <w:jc w:val="both"/>
      </w:pPr>
    </w:p>
    <w:p w:rsidR="002C6B13" w:rsidRDefault="00572216" w:rsidP="00BE6994">
      <w:pPr>
        <w:tabs>
          <w:tab w:val="left" w:pos="6237"/>
        </w:tabs>
        <w:spacing w:after="0" w:line="240" w:lineRule="auto"/>
        <w:jc w:val="both"/>
      </w:pPr>
      <w:r>
        <w:t xml:space="preserve">V Praze </w:t>
      </w:r>
      <w:r w:rsidRPr="000D037F">
        <w:t xml:space="preserve">dne </w:t>
      </w:r>
      <w:sdt>
        <w:sdtPr>
          <w:rPr>
            <w:b/>
            <w:szCs w:val="28"/>
          </w:rPr>
          <w:id w:val="-1185126011"/>
          <w:placeholder>
            <w:docPart w:val="4D74B1B7D05A454AABBA3AEEB8F0564F"/>
          </w:placeholder>
          <w:date w:fullDate="2019-05-22T00:00:00Z">
            <w:dateFormat w:val="d. M. yyyy"/>
            <w:lid w:val="cs-CZ"/>
            <w:storeMappedDataAs w:val="dateTime"/>
            <w:calendar w:val="gregorian"/>
          </w:date>
        </w:sdtPr>
        <w:sdtEndPr/>
        <w:sdtContent>
          <w:r w:rsidR="009A0C07">
            <w:rPr>
              <w:b/>
              <w:szCs w:val="28"/>
            </w:rPr>
            <w:t>22. 5. 2019</w:t>
          </w:r>
        </w:sdtContent>
      </w:sdt>
      <w:r w:rsidR="00C97F2D">
        <w:tab/>
      </w:r>
      <w:r w:rsidR="002C6B13">
        <w:tab/>
      </w:r>
    </w:p>
    <w:p w:rsidR="002C6B13" w:rsidRDefault="002C6B13" w:rsidP="00BE6994">
      <w:pPr>
        <w:tabs>
          <w:tab w:val="left" w:pos="6237"/>
        </w:tabs>
        <w:spacing w:after="0" w:line="240" w:lineRule="auto"/>
        <w:jc w:val="both"/>
      </w:pPr>
    </w:p>
    <w:p w:rsidR="00BE6994" w:rsidRDefault="00BE6994" w:rsidP="00BE6994">
      <w:pPr>
        <w:tabs>
          <w:tab w:val="left" w:pos="6237"/>
        </w:tabs>
        <w:spacing w:after="0" w:line="240" w:lineRule="auto"/>
        <w:jc w:val="both"/>
        <w:rPr>
          <w:rFonts w:ascii="Calibri" w:hAnsi="Calibri"/>
        </w:rPr>
      </w:pPr>
      <w:r>
        <w:rPr>
          <w:rFonts w:ascii="Calibri" w:hAnsi="Calibri"/>
        </w:rPr>
        <w:t>Zapsala:</w:t>
      </w:r>
    </w:p>
    <w:p w:rsidR="00BE6994" w:rsidRDefault="00BE6994" w:rsidP="00BE6994">
      <w:pPr>
        <w:tabs>
          <w:tab w:val="left" w:pos="6237"/>
        </w:tabs>
        <w:spacing w:after="0" w:line="240" w:lineRule="auto"/>
        <w:jc w:val="both"/>
        <w:rPr>
          <w:rFonts w:ascii="Calibri" w:hAnsi="Calibri"/>
        </w:rPr>
      </w:pPr>
      <w:r>
        <w:rPr>
          <w:rFonts w:ascii="Calibri" w:hAnsi="Calibri"/>
        </w:rPr>
        <w:t>Jana Vaňková</w:t>
      </w:r>
    </w:p>
    <w:p w:rsidR="00ED6510" w:rsidRPr="00745E31" w:rsidRDefault="00274559" w:rsidP="00BE6994">
      <w:pPr>
        <w:tabs>
          <w:tab w:val="left" w:pos="6237"/>
        </w:tabs>
        <w:spacing w:after="0" w:line="240" w:lineRule="auto"/>
        <w:jc w:val="both"/>
      </w:pPr>
      <w:r>
        <w:rPr>
          <w:rFonts w:ascii="Calibri" w:hAnsi="Calibri"/>
        </w:rPr>
        <w:t>Sekretariát motocyklového sportu</w:t>
      </w:r>
      <w:r w:rsidR="00BD21C9">
        <w:rPr>
          <w:rFonts w:ascii="Calibri" w:hAnsi="Calibri"/>
        </w:rPr>
        <w:t xml:space="preserve"> AČR</w:t>
      </w:r>
    </w:p>
    <w:sectPr w:rsidR="00ED6510" w:rsidRPr="00745E31" w:rsidSect="006B5291">
      <w:footerReference w:type="default" r:id="rId9"/>
      <w:headerReference w:type="first" r:id="rId10"/>
      <w:footerReference w:type="first" r:id="rId11"/>
      <w:pgSz w:w="11906" w:h="16838"/>
      <w:pgMar w:top="1702" w:right="1418" w:bottom="1276" w:left="1418"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A5" w:rsidRDefault="00D67BA5" w:rsidP="00975FED">
      <w:pPr>
        <w:spacing w:after="0" w:line="240" w:lineRule="auto"/>
      </w:pPr>
      <w:r>
        <w:separator/>
      </w:r>
    </w:p>
  </w:endnote>
  <w:endnote w:type="continuationSeparator" w:id="0">
    <w:p w:rsidR="00D67BA5" w:rsidRDefault="00D67BA5" w:rsidP="0097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B32" w:rsidRDefault="006C7B32" w:rsidP="00E62428">
    <w:pPr>
      <w:pStyle w:val="Zpat"/>
      <w:jc w:val="center"/>
      <w:rPr>
        <w:sz w:val="18"/>
        <w:szCs w:val="18"/>
      </w:rPr>
    </w:pPr>
  </w:p>
  <w:p w:rsidR="006C7B32" w:rsidRDefault="006C7B32" w:rsidP="00E62428">
    <w:pPr>
      <w:pStyle w:val="Zpat"/>
      <w:jc w:val="center"/>
      <w:rPr>
        <w:sz w:val="18"/>
        <w:szCs w:val="18"/>
      </w:rPr>
    </w:pPr>
    <w:r>
      <w:rPr>
        <w:sz w:val="18"/>
        <w:szCs w:val="18"/>
      </w:rPr>
      <w:t>Stran</w:t>
    </w:r>
    <w:r w:rsidRPr="002F040A">
      <w:rPr>
        <w:sz w:val="18"/>
        <w:szCs w:val="18"/>
      </w:rPr>
      <w:t xml:space="preserve">a </w:t>
    </w:r>
    <w:r w:rsidRPr="002F040A">
      <w:rPr>
        <w:b/>
        <w:bCs/>
        <w:sz w:val="18"/>
        <w:szCs w:val="18"/>
      </w:rPr>
      <w:fldChar w:fldCharType="begin"/>
    </w:r>
    <w:r w:rsidRPr="002F040A">
      <w:rPr>
        <w:b/>
        <w:bCs/>
        <w:sz w:val="18"/>
        <w:szCs w:val="18"/>
      </w:rPr>
      <w:instrText>PAGE  \* Arabic  \* MERGEFORMAT</w:instrText>
    </w:r>
    <w:r w:rsidRPr="002F040A">
      <w:rPr>
        <w:b/>
        <w:bCs/>
        <w:sz w:val="18"/>
        <w:szCs w:val="18"/>
      </w:rPr>
      <w:fldChar w:fldCharType="separate"/>
    </w:r>
    <w:r w:rsidR="001609F5">
      <w:rPr>
        <w:b/>
        <w:bCs/>
        <w:noProof/>
        <w:sz w:val="18"/>
        <w:szCs w:val="18"/>
      </w:rPr>
      <w:t>2</w:t>
    </w:r>
    <w:r w:rsidRPr="002F040A">
      <w:rPr>
        <w:b/>
        <w:bCs/>
        <w:sz w:val="18"/>
        <w:szCs w:val="18"/>
      </w:rPr>
      <w:fldChar w:fldCharType="end"/>
    </w:r>
    <w:r w:rsidRPr="002F040A">
      <w:rPr>
        <w:sz w:val="18"/>
        <w:szCs w:val="18"/>
      </w:rPr>
      <w:t xml:space="preserve"> z </w:t>
    </w:r>
    <w:r w:rsidRPr="002F040A">
      <w:rPr>
        <w:b/>
        <w:bCs/>
        <w:sz w:val="18"/>
        <w:szCs w:val="18"/>
      </w:rPr>
      <w:fldChar w:fldCharType="begin"/>
    </w:r>
    <w:r w:rsidRPr="002F040A">
      <w:rPr>
        <w:b/>
        <w:bCs/>
        <w:sz w:val="18"/>
        <w:szCs w:val="18"/>
      </w:rPr>
      <w:instrText>NUMPAGES  \* Arabic  \* MERGEFORMAT</w:instrText>
    </w:r>
    <w:r w:rsidRPr="002F040A">
      <w:rPr>
        <w:b/>
        <w:bCs/>
        <w:sz w:val="18"/>
        <w:szCs w:val="18"/>
      </w:rPr>
      <w:fldChar w:fldCharType="separate"/>
    </w:r>
    <w:r w:rsidR="001609F5">
      <w:rPr>
        <w:b/>
        <w:bCs/>
        <w:noProof/>
        <w:sz w:val="18"/>
        <w:szCs w:val="18"/>
      </w:rPr>
      <w:t>2</w:t>
    </w:r>
    <w:r w:rsidRPr="002F040A">
      <w:rPr>
        <w:b/>
        <w:bCs/>
        <w:sz w:val="18"/>
        <w:szCs w:val="18"/>
      </w:rPr>
      <w:fldChar w:fldCharType="end"/>
    </w:r>
  </w:p>
  <w:p w:rsidR="006C7B32" w:rsidRDefault="006C7B32" w:rsidP="00E62428">
    <w:pPr>
      <w:pStyle w:val="Zpat"/>
      <w:jc w:val="center"/>
      <w:rPr>
        <w:sz w:val="18"/>
        <w:szCs w:val="18"/>
      </w:rPr>
    </w:pPr>
    <w:r>
      <w:rPr>
        <w:noProof/>
        <w:sz w:val="18"/>
        <w:szCs w:val="18"/>
        <w:lang w:eastAsia="cs-CZ"/>
      </w:rPr>
      <mc:AlternateContent>
        <mc:Choice Requires="wps">
          <w:drawing>
            <wp:anchor distT="0" distB="0" distL="114300" distR="114300" simplePos="0" relativeHeight="251662336" behindDoc="0" locked="0" layoutInCell="1" allowOverlap="1" wp14:anchorId="02330C48" wp14:editId="7B6AE11F">
              <wp:simplePos x="0" y="0"/>
              <wp:positionH relativeFrom="margin">
                <wp:align>center</wp:align>
              </wp:positionH>
              <wp:positionV relativeFrom="paragraph">
                <wp:posOffset>86995</wp:posOffset>
              </wp:positionV>
              <wp:extent cx="7058025" cy="0"/>
              <wp:effectExtent l="0" t="0" r="28575" b="19050"/>
              <wp:wrapNone/>
              <wp:docPr id="39" name="Přímá spojnice 39"/>
              <wp:cNvGraphicFramePr/>
              <a:graphic xmlns:a="http://schemas.openxmlformats.org/drawingml/2006/main">
                <a:graphicData uri="http://schemas.microsoft.com/office/word/2010/wordprocessingShape">
                  <wps:wsp>
                    <wps:cNvCnPr/>
                    <wps:spPr>
                      <a:xfrm flipV="1">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61F03F" id="Přímá spojnice 39"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5pt" to="555.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" strokecolor="black [3040]">
              <w10:wrap anchorx="margin"/>
            </v:line>
          </w:pict>
        </mc:Fallback>
      </mc:AlternateContent>
    </w:r>
  </w:p>
  <w:p w:rsidR="006C7B32" w:rsidRPr="00B6691C" w:rsidRDefault="006C7B32" w:rsidP="00E62428">
    <w:pPr>
      <w:pStyle w:val="Zpat"/>
      <w:jc w:val="center"/>
      <w:rPr>
        <w:sz w:val="18"/>
        <w:szCs w:val="18"/>
      </w:rPr>
    </w:pPr>
    <w:r w:rsidRPr="00B6691C">
      <w:rPr>
        <w:sz w:val="18"/>
        <w:szCs w:val="18"/>
      </w:rPr>
      <w:t>AUTOKLUB České republiky, Opletalova 29. 110 00 Praha 1 // www. Autoklub.cz</w:t>
    </w:r>
  </w:p>
  <w:p w:rsidR="006C7B32" w:rsidRDefault="006C7B3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B32" w:rsidRDefault="006C7B32" w:rsidP="00E62428">
    <w:pPr>
      <w:pStyle w:val="Zpat"/>
      <w:jc w:val="center"/>
      <w:rPr>
        <w:sz w:val="18"/>
        <w:szCs w:val="18"/>
      </w:rPr>
    </w:pPr>
    <w:r>
      <w:rPr>
        <w:sz w:val="18"/>
        <w:szCs w:val="18"/>
      </w:rPr>
      <w:t>Stran</w:t>
    </w:r>
    <w:r w:rsidRPr="00A04AF2">
      <w:rPr>
        <w:sz w:val="18"/>
        <w:szCs w:val="18"/>
      </w:rPr>
      <w:t xml:space="preserve">a </w:t>
    </w:r>
    <w:r w:rsidRPr="00A04AF2">
      <w:rPr>
        <w:b/>
        <w:bCs/>
        <w:sz w:val="18"/>
        <w:szCs w:val="18"/>
      </w:rPr>
      <w:fldChar w:fldCharType="begin"/>
    </w:r>
    <w:r w:rsidRPr="00A04AF2">
      <w:rPr>
        <w:b/>
        <w:bCs/>
        <w:sz w:val="18"/>
        <w:szCs w:val="18"/>
      </w:rPr>
      <w:instrText>PAGE  \* Arabic  \* MERGEFORMAT</w:instrText>
    </w:r>
    <w:r w:rsidRPr="00A04AF2">
      <w:rPr>
        <w:b/>
        <w:bCs/>
        <w:sz w:val="18"/>
        <w:szCs w:val="18"/>
      </w:rPr>
      <w:fldChar w:fldCharType="separate"/>
    </w:r>
    <w:r w:rsidR="001609F5">
      <w:rPr>
        <w:b/>
        <w:bCs/>
        <w:noProof/>
        <w:sz w:val="18"/>
        <w:szCs w:val="18"/>
      </w:rPr>
      <w:t>1</w:t>
    </w:r>
    <w:r w:rsidRPr="00A04AF2">
      <w:rPr>
        <w:b/>
        <w:bCs/>
        <w:sz w:val="18"/>
        <w:szCs w:val="18"/>
      </w:rPr>
      <w:fldChar w:fldCharType="end"/>
    </w:r>
    <w:r w:rsidRPr="00A04AF2">
      <w:rPr>
        <w:sz w:val="18"/>
        <w:szCs w:val="18"/>
      </w:rPr>
      <w:t xml:space="preserve"> z </w:t>
    </w:r>
    <w:r w:rsidRPr="00A04AF2">
      <w:rPr>
        <w:b/>
        <w:bCs/>
        <w:sz w:val="18"/>
        <w:szCs w:val="18"/>
      </w:rPr>
      <w:fldChar w:fldCharType="begin"/>
    </w:r>
    <w:r w:rsidRPr="00A04AF2">
      <w:rPr>
        <w:b/>
        <w:bCs/>
        <w:sz w:val="18"/>
        <w:szCs w:val="18"/>
      </w:rPr>
      <w:instrText>NUMPAGES  \* Arabic  \* MERGEFORMAT</w:instrText>
    </w:r>
    <w:r w:rsidRPr="00A04AF2">
      <w:rPr>
        <w:b/>
        <w:bCs/>
        <w:sz w:val="18"/>
        <w:szCs w:val="18"/>
      </w:rPr>
      <w:fldChar w:fldCharType="separate"/>
    </w:r>
    <w:r w:rsidR="001609F5">
      <w:rPr>
        <w:b/>
        <w:bCs/>
        <w:noProof/>
        <w:sz w:val="18"/>
        <w:szCs w:val="18"/>
      </w:rPr>
      <w:t>2</w:t>
    </w:r>
    <w:r w:rsidRPr="00A04AF2">
      <w:rPr>
        <w:b/>
        <w:bCs/>
        <w:sz w:val="18"/>
        <w:szCs w:val="18"/>
      </w:rPr>
      <w:fldChar w:fldCharType="end"/>
    </w:r>
  </w:p>
  <w:p w:rsidR="006C7B32" w:rsidRDefault="006C7B32" w:rsidP="00E62428">
    <w:pPr>
      <w:pStyle w:val="Zpat"/>
      <w:jc w:val="center"/>
      <w:rPr>
        <w:sz w:val="18"/>
        <w:szCs w:val="18"/>
      </w:rPr>
    </w:pPr>
    <w:r>
      <w:rPr>
        <w:noProof/>
        <w:sz w:val="18"/>
        <w:szCs w:val="18"/>
        <w:lang w:eastAsia="cs-CZ"/>
      </w:rPr>
      <mc:AlternateContent>
        <mc:Choice Requires="wps">
          <w:drawing>
            <wp:anchor distT="0" distB="0" distL="114300" distR="114300" simplePos="0" relativeHeight="251656192" behindDoc="0" locked="0" layoutInCell="1" allowOverlap="1" wp14:anchorId="40E0F608" wp14:editId="114B7B15">
              <wp:simplePos x="0" y="0"/>
              <wp:positionH relativeFrom="margin">
                <wp:align>center</wp:align>
              </wp:positionH>
              <wp:positionV relativeFrom="paragraph">
                <wp:posOffset>86995</wp:posOffset>
              </wp:positionV>
              <wp:extent cx="7058025" cy="0"/>
              <wp:effectExtent l="0" t="0" r="28575" b="19050"/>
              <wp:wrapNone/>
              <wp:docPr id="12" name="Přímá spojnice 12"/>
              <wp:cNvGraphicFramePr/>
              <a:graphic xmlns:a="http://schemas.openxmlformats.org/drawingml/2006/main">
                <a:graphicData uri="http://schemas.microsoft.com/office/word/2010/wordprocessingShape">
                  <wps:wsp>
                    <wps:cNvCnPr/>
                    <wps:spPr>
                      <a:xfrm flipV="1">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8FF417" id="Přímá spojnice 12"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5pt" to="555.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" strokecolor="black [3040]">
              <w10:wrap anchorx="margin"/>
            </v:line>
          </w:pict>
        </mc:Fallback>
      </mc:AlternateContent>
    </w:r>
  </w:p>
  <w:p w:rsidR="006C7B32" w:rsidRPr="00B6691C" w:rsidRDefault="006C7B32" w:rsidP="00E62428">
    <w:pPr>
      <w:pStyle w:val="Zpat"/>
      <w:jc w:val="center"/>
      <w:rPr>
        <w:sz w:val="18"/>
        <w:szCs w:val="18"/>
      </w:rPr>
    </w:pPr>
    <w:r w:rsidRPr="00B6691C">
      <w:rPr>
        <w:sz w:val="18"/>
        <w:szCs w:val="18"/>
      </w:rPr>
      <w:t>AUTOKLUB České republiky, Opletalo</w:t>
    </w:r>
    <w:r>
      <w:rPr>
        <w:sz w:val="18"/>
        <w:szCs w:val="18"/>
      </w:rPr>
      <w:t>va 29,</w:t>
    </w:r>
    <w:r w:rsidRPr="00B6691C">
      <w:rPr>
        <w:sz w:val="18"/>
        <w:szCs w:val="18"/>
      </w:rPr>
      <w:t xml:space="preserve"> 110 00</w:t>
    </w:r>
    <w:r>
      <w:rPr>
        <w:sz w:val="18"/>
        <w:szCs w:val="18"/>
      </w:rPr>
      <w:t>,</w:t>
    </w:r>
    <w:r w:rsidRPr="00B6691C">
      <w:rPr>
        <w:sz w:val="18"/>
        <w:szCs w:val="18"/>
      </w:rPr>
      <w:t xml:space="preserve"> Praha 1 // www. Autoklub.cz</w:t>
    </w:r>
  </w:p>
  <w:p w:rsidR="006C7B32" w:rsidRDefault="006C7B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A5" w:rsidRDefault="00D67BA5" w:rsidP="00975FED">
      <w:pPr>
        <w:spacing w:after="0" w:line="240" w:lineRule="auto"/>
      </w:pPr>
      <w:r>
        <w:separator/>
      </w:r>
    </w:p>
  </w:footnote>
  <w:footnote w:type="continuationSeparator" w:id="0">
    <w:p w:rsidR="00D67BA5" w:rsidRDefault="00D67BA5" w:rsidP="00975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B32" w:rsidRDefault="006C7B32" w:rsidP="00E62428">
    <w:pPr>
      <w:pStyle w:val="Zhlav"/>
      <w:jc w:val="center"/>
    </w:pPr>
    <w:r>
      <w:rPr>
        <w:noProof/>
        <w:lang w:eastAsia="cs-CZ"/>
      </w:rPr>
      <w:drawing>
        <wp:inline distT="0" distB="0" distL="0" distR="0" wp14:anchorId="5F858C3F" wp14:editId="21624347">
          <wp:extent cx="1076077" cy="1066800"/>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4.png"/>
                  <pic:cNvPicPr/>
                </pic:nvPicPr>
                <pic:blipFill>
                  <a:blip r:embed="rId1">
                    <a:extLst>
                      <a:ext uri="{28A0092B-C50C-407E-A947-70E740481C1C}">
                        <a14:useLocalDpi xmlns:a14="http://schemas.microsoft.com/office/drawing/2010/main" val="0"/>
                      </a:ext>
                    </a:extLst>
                  </a:blip>
                  <a:stretch>
                    <a:fillRect/>
                  </a:stretch>
                </pic:blipFill>
                <pic:spPr>
                  <a:xfrm>
                    <a:off x="0" y="0"/>
                    <a:ext cx="1097067" cy="10876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4BF"/>
    <w:multiLevelType w:val="hybridMultilevel"/>
    <w:tmpl w:val="7C16C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077776"/>
    <w:multiLevelType w:val="hybridMultilevel"/>
    <w:tmpl w:val="70C21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040E3D"/>
    <w:multiLevelType w:val="hybridMultilevel"/>
    <w:tmpl w:val="FBCA3A1E"/>
    <w:lvl w:ilvl="0" w:tplc="B210AA76">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3862EC"/>
    <w:multiLevelType w:val="singleLevel"/>
    <w:tmpl w:val="82EC10D2"/>
    <w:lvl w:ilvl="0">
      <w:start w:val="1"/>
      <w:numFmt w:val="decimal"/>
      <w:lvlText w:val="%1."/>
      <w:lvlJc w:val="left"/>
      <w:pPr>
        <w:tabs>
          <w:tab w:val="num" w:pos="360"/>
        </w:tabs>
        <w:ind w:left="360" w:hanging="360"/>
      </w:pPr>
      <w:rPr>
        <w:b/>
        <w:i w:val="0"/>
      </w:rPr>
    </w:lvl>
  </w:abstractNum>
  <w:abstractNum w:abstractNumId="4">
    <w:nsid w:val="2B2A1D3D"/>
    <w:multiLevelType w:val="hybridMultilevel"/>
    <w:tmpl w:val="E3AAA3F6"/>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5F5204"/>
    <w:multiLevelType w:val="hybridMultilevel"/>
    <w:tmpl w:val="61F8C958"/>
    <w:lvl w:ilvl="0" w:tplc="8624AFF8">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2BA45D7"/>
    <w:multiLevelType w:val="hybridMultilevel"/>
    <w:tmpl w:val="CA104A04"/>
    <w:lvl w:ilvl="0" w:tplc="6C94C15E">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5D9165A"/>
    <w:multiLevelType w:val="hybridMultilevel"/>
    <w:tmpl w:val="E29AA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F4249AD"/>
    <w:multiLevelType w:val="hybridMultilevel"/>
    <w:tmpl w:val="F3128CF0"/>
    <w:lvl w:ilvl="0" w:tplc="B210AA76">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num>
  <w:num w:numId="3">
    <w:abstractNumId w:val="7"/>
  </w:num>
  <w:num w:numId="4">
    <w:abstractNumId w:val="8"/>
  </w:num>
  <w:num w:numId="5">
    <w:abstractNumId w:val="2"/>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ED"/>
    <w:rsid w:val="000008C0"/>
    <w:rsid w:val="00007E12"/>
    <w:rsid w:val="0001074A"/>
    <w:rsid w:val="00010DA4"/>
    <w:rsid w:val="00011CFA"/>
    <w:rsid w:val="00024127"/>
    <w:rsid w:val="00040731"/>
    <w:rsid w:val="00040FEC"/>
    <w:rsid w:val="00043AE8"/>
    <w:rsid w:val="00045393"/>
    <w:rsid w:val="00051A9C"/>
    <w:rsid w:val="00066CF9"/>
    <w:rsid w:val="000714AA"/>
    <w:rsid w:val="000820AA"/>
    <w:rsid w:val="00087616"/>
    <w:rsid w:val="00095BA5"/>
    <w:rsid w:val="000A2C6E"/>
    <w:rsid w:val="000B1039"/>
    <w:rsid w:val="000C5720"/>
    <w:rsid w:val="000C5F4D"/>
    <w:rsid w:val="000D037F"/>
    <w:rsid w:val="000D2461"/>
    <w:rsid w:val="000D700E"/>
    <w:rsid w:val="000E4422"/>
    <w:rsid w:val="00112631"/>
    <w:rsid w:val="00112DAB"/>
    <w:rsid w:val="00117469"/>
    <w:rsid w:val="00122E03"/>
    <w:rsid w:val="001609F5"/>
    <w:rsid w:val="0017302D"/>
    <w:rsid w:val="00176A16"/>
    <w:rsid w:val="001876EA"/>
    <w:rsid w:val="00192D5B"/>
    <w:rsid w:val="001A79B2"/>
    <w:rsid w:val="001B6993"/>
    <w:rsid w:val="001C2C5E"/>
    <w:rsid w:val="001C4132"/>
    <w:rsid w:val="001D2B65"/>
    <w:rsid w:val="001D6B84"/>
    <w:rsid w:val="001E0E77"/>
    <w:rsid w:val="001F2596"/>
    <w:rsid w:val="001F3222"/>
    <w:rsid w:val="00200982"/>
    <w:rsid w:val="00211639"/>
    <w:rsid w:val="002313C9"/>
    <w:rsid w:val="00243A41"/>
    <w:rsid w:val="002477A7"/>
    <w:rsid w:val="00255643"/>
    <w:rsid w:val="0027133C"/>
    <w:rsid w:val="00271EED"/>
    <w:rsid w:val="00274559"/>
    <w:rsid w:val="00290B12"/>
    <w:rsid w:val="00297E24"/>
    <w:rsid w:val="002B49CF"/>
    <w:rsid w:val="002C6B13"/>
    <w:rsid w:val="002C7AFC"/>
    <w:rsid w:val="002E4BB7"/>
    <w:rsid w:val="002E6A21"/>
    <w:rsid w:val="002F040A"/>
    <w:rsid w:val="002F6543"/>
    <w:rsid w:val="003246E6"/>
    <w:rsid w:val="00337E08"/>
    <w:rsid w:val="00346DED"/>
    <w:rsid w:val="00357CF0"/>
    <w:rsid w:val="00365A9C"/>
    <w:rsid w:val="00367DD9"/>
    <w:rsid w:val="003718BD"/>
    <w:rsid w:val="003877F1"/>
    <w:rsid w:val="0039088A"/>
    <w:rsid w:val="0039622C"/>
    <w:rsid w:val="003B6F5A"/>
    <w:rsid w:val="003C0F65"/>
    <w:rsid w:val="003D71F4"/>
    <w:rsid w:val="003E087A"/>
    <w:rsid w:val="004019A3"/>
    <w:rsid w:val="00431EF2"/>
    <w:rsid w:val="00444064"/>
    <w:rsid w:val="00472D84"/>
    <w:rsid w:val="00474A8B"/>
    <w:rsid w:val="00474E9B"/>
    <w:rsid w:val="004B56ED"/>
    <w:rsid w:val="004F508D"/>
    <w:rsid w:val="004F6A73"/>
    <w:rsid w:val="00504152"/>
    <w:rsid w:val="00507B39"/>
    <w:rsid w:val="005218BF"/>
    <w:rsid w:val="0052306C"/>
    <w:rsid w:val="0053371B"/>
    <w:rsid w:val="00550F1E"/>
    <w:rsid w:val="00552559"/>
    <w:rsid w:val="00572216"/>
    <w:rsid w:val="005914C5"/>
    <w:rsid w:val="005A099E"/>
    <w:rsid w:val="005A4626"/>
    <w:rsid w:val="005B1B6E"/>
    <w:rsid w:val="005B457B"/>
    <w:rsid w:val="005B4F57"/>
    <w:rsid w:val="005B564B"/>
    <w:rsid w:val="005B6DC6"/>
    <w:rsid w:val="005D52A9"/>
    <w:rsid w:val="005D5DB2"/>
    <w:rsid w:val="005E0634"/>
    <w:rsid w:val="005E1033"/>
    <w:rsid w:val="005F165F"/>
    <w:rsid w:val="005F21EF"/>
    <w:rsid w:val="006029AF"/>
    <w:rsid w:val="00615DFA"/>
    <w:rsid w:val="00617B26"/>
    <w:rsid w:val="0063553D"/>
    <w:rsid w:val="00641064"/>
    <w:rsid w:val="00643E44"/>
    <w:rsid w:val="00646330"/>
    <w:rsid w:val="00651140"/>
    <w:rsid w:val="00654363"/>
    <w:rsid w:val="00665210"/>
    <w:rsid w:val="006767DC"/>
    <w:rsid w:val="00682F1C"/>
    <w:rsid w:val="00683899"/>
    <w:rsid w:val="00690DD7"/>
    <w:rsid w:val="00693556"/>
    <w:rsid w:val="006A4F7C"/>
    <w:rsid w:val="006B5291"/>
    <w:rsid w:val="006B5C54"/>
    <w:rsid w:val="006C19B4"/>
    <w:rsid w:val="006C315C"/>
    <w:rsid w:val="006C7B32"/>
    <w:rsid w:val="006C7F88"/>
    <w:rsid w:val="006D0059"/>
    <w:rsid w:val="006D063F"/>
    <w:rsid w:val="006D259A"/>
    <w:rsid w:val="006E1D88"/>
    <w:rsid w:val="006E3425"/>
    <w:rsid w:val="006F0D14"/>
    <w:rsid w:val="006F0D61"/>
    <w:rsid w:val="006F3EE7"/>
    <w:rsid w:val="006F554B"/>
    <w:rsid w:val="00711AD1"/>
    <w:rsid w:val="00717044"/>
    <w:rsid w:val="007304CA"/>
    <w:rsid w:val="00731EBF"/>
    <w:rsid w:val="00745E31"/>
    <w:rsid w:val="00757882"/>
    <w:rsid w:val="00771F51"/>
    <w:rsid w:val="007728E0"/>
    <w:rsid w:val="007737DB"/>
    <w:rsid w:val="00787ACF"/>
    <w:rsid w:val="00791555"/>
    <w:rsid w:val="007A7EEE"/>
    <w:rsid w:val="007B1DB6"/>
    <w:rsid w:val="007B2794"/>
    <w:rsid w:val="007B2C30"/>
    <w:rsid w:val="007C2C1A"/>
    <w:rsid w:val="007C4A6E"/>
    <w:rsid w:val="007C5281"/>
    <w:rsid w:val="007C5F12"/>
    <w:rsid w:val="007D586E"/>
    <w:rsid w:val="007E51EC"/>
    <w:rsid w:val="007E61EC"/>
    <w:rsid w:val="007F038E"/>
    <w:rsid w:val="008053B0"/>
    <w:rsid w:val="0081504A"/>
    <w:rsid w:val="00815C96"/>
    <w:rsid w:val="00816703"/>
    <w:rsid w:val="00833F7D"/>
    <w:rsid w:val="00871EF6"/>
    <w:rsid w:val="00884ACB"/>
    <w:rsid w:val="008865BA"/>
    <w:rsid w:val="0089780D"/>
    <w:rsid w:val="008A1A37"/>
    <w:rsid w:val="008A6647"/>
    <w:rsid w:val="008B614B"/>
    <w:rsid w:val="008D4311"/>
    <w:rsid w:val="008D7F86"/>
    <w:rsid w:val="008E2C9B"/>
    <w:rsid w:val="00900DE4"/>
    <w:rsid w:val="00905458"/>
    <w:rsid w:val="009079C0"/>
    <w:rsid w:val="009248B1"/>
    <w:rsid w:val="00925AEC"/>
    <w:rsid w:val="00933E38"/>
    <w:rsid w:val="00952B53"/>
    <w:rsid w:val="00957132"/>
    <w:rsid w:val="00971CD9"/>
    <w:rsid w:val="00975FED"/>
    <w:rsid w:val="00984885"/>
    <w:rsid w:val="009A0C07"/>
    <w:rsid w:val="009D50D4"/>
    <w:rsid w:val="009E52AE"/>
    <w:rsid w:val="009F4168"/>
    <w:rsid w:val="00A04AF2"/>
    <w:rsid w:val="00A069DE"/>
    <w:rsid w:val="00A126C4"/>
    <w:rsid w:val="00A21E18"/>
    <w:rsid w:val="00A31FF1"/>
    <w:rsid w:val="00A42B19"/>
    <w:rsid w:val="00A62BE9"/>
    <w:rsid w:val="00A64D91"/>
    <w:rsid w:val="00A658E1"/>
    <w:rsid w:val="00A666D1"/>
    <w:rsid w:val="00AA6C28"/>
    <w:rsid w:val="00AB1034"/>
    <w:rsid w:val="00AB6605"/>
    <w:rsid w:val="00AC1E09"/>
    <w:rsid w:val="00AC3649"/>
    <w:rsid w:val="00AC7E23"/>
    <w:rsid w:val="00AD4533"/>
    <w:rsid w:val="00B0481E"/>
    <w:rsid w:val="00B07EE4"/>
    <w:rsid w:val="00B103DD"/>
    <w:rsid w:val="00B16B15"/>
    <w:rsid w:val="00B24B4E"/>
    <w:rsid w:val="00B2635C"/>
    <w:rsid w:val="00B276A1"/>
    <w:rsid w:val="00B42DFA"/>
    <w:rsid w:val="00B531D0"/>
    <w:rsid w:val="00B665D9"/>
    <w:rsid w:val="00B73B63"/>
    <w:rsid w:val="00B83B0A"/>
    <w:rsid w:val="00B90A20"/>
    <w:rsid w:val="00B92C4B"/>
    <w:rsid w:val="00BA1FB0"/>
    <w:rsid w:val="00BB3A7C"/>
    <w:rsid w:val="00BB7B66"/>
    <w:rsid w:val="00BC2974"/>
    <w:rsid w:val="00BD21C9"/>
    <w:rsid w:val="00BD22DB"/>
    <w:rsid w:val="00BD5F50"/>
    <w:rsid w:val="00BD6ACF"/>
    <w:rsid w:val="00BE4D73"/>
    <w:rsid w:val="00BE6994"/>
    <w:rsid w:val="00BE6F0D"/>
    <w:rsid w:val="00BF5CA1"/>
    <w:rsid w:val="00C23D45"/>
    <w:rsid w:val="00C76A16"/>
    <w:rsid w:val="00C97F2D"/>
    <w:rsid w:val="00CA225E"/>
    <w:rsid w:val="00CD6D1E"/>
    <w:rsid w:val="00CE3F7A"/>
    <w:rsid w:val="00CE4527"/>
    <w:rsid w:val="00CF0D8A"/>
    <w:rsid w:val="00D12AB0"/>
    <w:rsid w:val="00D14ECB"/>
    <w:rsid w:val="00D15D2E"/>
    <w:rsid w:val="00D57F5A"/>
    <w:rsid w:val="00D67BA5"/>
    <w:rsid w:val="00D83A8D"/>
    <w:rsid w:val="00DA3802"/>
    <w:rsid w:val="00DA6AB3"/>
    <w:rsid w:val="00DC5482"/>
    <w:rsid w:val="00DC5E1A"/>
    <w:rsid w:val="00DD10A9"/>
    <w:rsid w:val="00DE053F"/>
    <w:rsid w:val="00DE5D4B"/>
    <w:rsid w:val="00DE6328"/>
    <w:rsid w:val="00E06803"/>
    <w:rsid w:val="00E07458"/>
    <w:rsid w:val="00E144CA"/>
    <w:rsid w:val="00E22B7F"/>
    <w:rsid w:val="00E324CB"/>
    <w:rsid w:val="00E3293F"/>
    <w:rsid w:val="00E450D9"/>
    <w:rsid w:val="00E50FC3"/>
    <w:rsid w:val="00E55734"/>
    <w:rsid w:val="00E5793B"/>
    <w:rsid w:val="00E61BE7"/>
    <w:rsid w:val="00E62428"/>
    <w:rsid w:val="00E64A2F"/>
    <w:rsid w:val="00E7532C"/>
    <w:rsid w:val="00E925D8"/>
    <w:rsid w:val="00EA6691"/>
    <w:rsid w:val="00EB18B2"/>
    <w:rsid w:val="00EC5B0A"/>
    <w:rsid w:val="00ED6394"/>
    <w:rsid w:val="00ED6510"/>
    <w:rsid w:val="00ED7DF0"/>
    <w:rsid w:val="00EE6EBE"/>
    <w:rsid w:val="00EF3886"/>
    <w:rsid w:val="00EF46F2"/>
    <w:rsid w:val="00F003FF"/>
    <w:rsid w:val="00F05D58"/>
    <w:rsid w:val="00F15913"/>
    <w:rsid w:val="00F24097"/>
    <w:rsid w:val="00F26D8F"/>
    <w:rsid w:val="00F563CC"/>
    <w:rsid w:val="00F86895"/>
    <w:rsid w:val="00F97DC0"/>
    <w:rsid w:val="00FA231E"/>
    <w:rsid w:val="00FA3CD6"/>
    <w:rsid w:val="00FA6608"/>
    <w:rsid w:val="00FB4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276A1"/>
    <w:pPr>
      <w:tabs>
        <w:tab w:val="left" w:pos="6379"/>
      </w:tabs>
      <w:spacing w:after="360" w:line="240" w:lineRule="auto"/>
      <w:outlineLvl w:val="0"/>
    </w:pPr>
    <w:rPr>
      <w:rFonts w:ascii="Calibri" w:hAnsi="Calibri" w:cs="Times New Roman"/>
      <w:b/>
      <w:sz w:val="28"/>
      <w:szCs w:val="28"/>
    </w:rPr>
  </w:style>
  <w:style w:type="paragraph" w:styleId="Nadpis2">
    <w:name w:val="heading 2"/>
    <w:basedOn w:val="Normln"/>
    <w:next w:val="Normln"/>
    <w:link w:val="Nadpis2Char"/>
    <w:uiPriority w:val="9"/>
    <w:unhideWhenUsed/>
    <w:qFormat/>
    <w:rsid w:val="00A64D91"/>
    <w:pPr>
      <w:spacing w:line="240" w:lineRule="auto"/>
      <w:outlineLvl w:val="1"/>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75F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5FED"/>
    <w:rPr>
      <w:rFonts w:ascii="Tahoma" w:hAnsi="Tahoma" w:cs="Tahoma"/>
      <w:sz w:val="16"/>
      <w:szCs w:val="16"/>
    </w:rPr>
  </w:style>
  <w:style w:type="paragraph" w:styleId="Zhlav">
    <w:name w:val="header"/>
    <w:basedOn w:val="Normln"/>
    <w:link w:val="ZhlavChar"/>
    <w:uiPriority w:val="99"/>
    <w:unhideWhenUsed/>
    <w:rsid w:val="00975F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5FED"/>
  </w:style>
  <w:style w:type="paragraph" w:styleId="Zpat">
    <w:name w:val="footer"/>
    <w:basedOn w:val="Normln"/>
    <w:link w:val="ZpatChar"/>
    <w:uiPriority w:val="99"/>
    <w:unhideWhenUsed/>
    <w:rsid w:val="00975FED"/>
    <w:pPr>
      <w:tabs>
        <w:tab w:val="center" w:pos="4536"/>
        <w:tab w:val="right" w:pos="9072"/>
      </w:tabs>
      <w:spacing w:after="0" w:line="240" w:lineRule="auto"/>
    </w:pPr>
  </w:style>
  <w:style w:type="character" w:customStyle="1" w:styleId="ZpatChar">
    <w:name w:val="Zápatí Char"/>
    <w:basedOn w:val="Standardnpsmoodstavce"/>
    <w:link w:val="Zpat"/>
    <w:uiPriority w:val="99"/>
    <w:rsid w:val="00975FED"/>
  </w:style>
  <w:style w:type="character" w:customStyle="1" w:styleId="Nadpis1Char">
    <w:name w:val="Nadpis 1 Char"/>
    <w:basedOn w:val="Standardnpsmoodstavce"/>
    <w:link w:val="Nadpis1"/>
    <w:uiPriority w:val="9"/>
    <w:rsid w:val="00B276A1"/>
    <w:rPr>
      <w:rFonts w:ascii="Calibri" w:hAnsi="Calibri" w:cs="Times New Roman"/>
      <w:b/>
      <w:sz w:val="28"/>
      <w:szCs w:val="28"/>
    </w:rPr>
  </w:style>
  <w:style w:type="character" w:styleId="Zstupntext">
    <w:name w:val="Placeholder Text"/>
    <w:basedOn w:val="Standardnpsmoodstavce"/>
    <w:uiPriority w:val="99"/>
    <w:semiHidden/>
    <w:rsid w:val="00A64D91"/>
    <w:rPr>
      <w:color w:val="808080"/>
    </w:rPr>
  </w:style>
  <w:style w:type="character" w:customStyle="1" w:styleId="Nadpis2Char">
    <w:name w:val="Nadpis 2 Char"/>
    <w:basedOn w:val="Standardnpsmoodstavce"/>
    <w:link w:val="Nadpis2"/>
    <w:uiPriority w:val="9"/>
    <w:rsid w:val="00A64D91"/>
    <w:rPr>
      <w:rFonts w:ascii="Calibri" w:hAnsi="Calibri" w:cs="Times New Roman"/>
    </w:rPr>
  </w:style>
  <w:style w:type="paragraph" w:styleId="Odstavecseseznamem">
    <w:name w:val="List Paragraph"/>
    <w:basedOn w:val="Normln"/>
    <w:uiPriority w:val="34"/>
    <w:qFormat/>
    <w:rsid w:val="00C97F2D"/>
    <w:pPr>
      <w:ind w:left="720"/>
      <w:contextualSpacing/>
    </w:pPr>
  </w:style>
  <w:style w:type="table" w:styleId="Mkatabulky">
    <w:name w:val="Table Grid"/>
    <w:basedOn w:val="Normlntabulka"/>
    <w:uiPriority w:val="59"/>
    <w:rsid w:val="00C9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477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276A1"/>
    <w:pPr>
      <w:tabs>
        <w:tab w:val="left" w:pos="6379"/>
      </w:tabs>
      <w:spacing w:after="360" w:line="240" w:lineRule="auto"/>
      <w:outlineLvl w:val="0"/>
    </w:pPr>
    <w:rPr>
      <w:rFonts w:ascii="Calibri" w:hAnsi="Calibri" w:cs="Times New Roman"/>
      <w:b/>
      <w:sz w:val="28"/>
      <w:szCs w:val="28"/>
    </w:rPr>
  </w:style>
  <w:style w:type="paragraph" w:styleId="Nadpis2">
    <w:name w:val="heading 2"/>
    <w:basedOn w:val="Normln"/>
    <w:next w:val="Normln"/>
    <w:link w:val="Nadpis2Char"/>
    <w:uiPriority w:val="9"/>
    <w:unhideWhenUsed/>
    <w:qFormat/>
    <w:rsid w:val="00A64D91"/>
    <w:pPr>
      <w:spacing w:line="240" w:lineRule="auto"/>
      <w:outlineLvl w:val="1"/>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75F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5FED"/>
    <w:rPr>
      <w:rFonts w:ascii="Tahoma" w:hAnsi="Tahoma" w:cs="Tahoma"/>
      <w:sz w:val="16"/>
      <w:szCs w:val="16"/>
    </w:rPr>
  </w:style>
  <w:style w:type="paragraph" w:styleId="Zhlav">
    <w:name w:val="header"/>
    <w:basedOn w:val="Normln"/>
    <w:link w:val="ZhlavChar"/>
    <w:uiPriority w:val="99"/>
    <w:unhideWhenUsed/>
    <w:rsid w:val="00975F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5FED"/>
  </w:style>
  <w:style w:type="paragraph" w:styleId="Zpat">
    <w:name w:val="footer"/>
    <w:basedOn w:val="Normln"/>
    <w:link w:val="ZpatChar"/>
    <w:uiPriority w:val="99"/>
    <w:unhideWhenUsed/>
    <w:rsid w:val="00975FED"/>
    <w:pPr>
      <w:tabs>
        <w:tab w:val="center" w:pos="4536"/>
        <w:tab w:val="right" w:pos="9072"/>
      </w:tabs>
      <w:spacing w:after="0" w:line="240" w:lineRule="auto"/>
    </w:pPr>
  </w:style>
  <w:style w:type="character" w:customStyle="1" w:styleId="ZpatChar">
    <w:name w:val="Zápatí Char"/>
    <w:basedOn w:val="Standardnpsmoodstavce"/>
    <w:link w:val="Zpat"/>
    <w:uiPriority w:val="99"/>
    <w:rsid w:val="00975FED"/>
  </w:style>
  <w:style w:type="character" w:customStyle="1" w:styleId="Nadpis1Char">
    <w:name w:val="Nadpis 1 Char"/>
    <w:basedOn w:val="Standardnpsmoodstavce"/>
    <w:link w:val="Nadpis1"/>
    <w:uiPriority w:val="9"/>
    <w:rsid w:val="00B276A1"/>
    <w:rPr>
      <w:rFonts w:ascii="Calibri" w:hAnsi="Calibri" w:cs="Times New Roman"/>
      <w:b/>
      <w:sz w:val="28"/>
      <w:szCs w:val="28"/>
    </w:rPr>
  </w:style>
  <w:style w:type="character" w:styleId="Zstupntext">
    <w:name w:val="Placeholder Text"/>
    <w:basedOn w:val="Standardnpsmoodstavce"/>
    <w:uiPriority w:val="99"/>
    <w:semiHidden/>
    <w:rsid w:val="00A64D91"/>
    <w:rPr>
      <w:color w:val="808080"/>
    </w:rPr>
  </w:style>
  <w:style w:type="character" w:customStyle="1" w:styleId="Nadpis2Char">
    <w:name w:val="Nadpis 2 Char"/>
    <w:basedOn w:val="Standardnpsmoodstavce"/>
    <w:link w:val="Nadpis2"/>
    <w:uiPriority w:val="9"/>
    <w:rsid w:val="00A64D91"/>
    <w:rPr>
      <w:rFonts w:ascii="Calibri" w:hAnsi="Calibri" w:cs="Times New Roman"/>
    </w:rPr>
  </w:style>
  <w:style w:type="paragraph" w:styleId="Odstavecseseznamem">
    <w:name w:val="List Paragraph"/>
    <w:basedOn w:val="Normln"/>
    <w:uiPriority w:val="34"/>
    <w:qFormat/>
    <w:rsid w:val="00C97F2D"/>
    <w:pPr>
      <w:ind w:left="720"/>
      <w:contextualSpacing/>
    </w:pPr>
  </w:style>
  <w:style w:type="table" w:styleId="Mkatabulky">
    <w:name w:val="Table Grid"/>
    <w:basedOn w:val="Normlntabulka"/>
    <w:uiPriority w:val="59"/>
    <w:rsid w:val="00C9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47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84406">
      <w:bodyDiv w:val="1"/>
      <w:marLeft w:val="0"/>
      <w:marRight w:val="0"/>
      <w:marTop w:val="0"/>
      <w:marBottom w:val="0"/>
      <w:divBdr>
        <w:top w:val="none" w:sz="0" w:space="0" w:color="auto"/>
        <w:left w:val="none" w:sz="0" w:space="0" w:color="auto"/>
        <w:bottom w:val="none" w:sz="0" w:space="0" w:color="auto"/>
        <w:right w:val="none" w:sz="0" w:space="0" w:color="auto"/>
      </w:divBdr>
    </w:div>
    <w:div w:id="1378243590">
      <w:bodyDiv w:val="1"/>
      <w:marLeft w:val="0"/>
      <w:marRight w:val="0"/>
      <w:marTop w:val="0"/>
      <w:marBottom w:val="0"/>
      <w:divBdr>
        <w:top w:val="none" w:sz="0" w:space="0" w:color="auto"/>
        <w:left w:val="none" w:sz="0" w:space="0" w:color="auto"/>
        <w:bottom w:val="none" w:sz="0" w:space="0" w:color="auto"/>
        <w:right w:val="none" w:sz="0" w:space="0" w:color="auto"/>
      </w:divBdr>
      <w:divsChild>
        <w:div w:id="510338973">
          <w:marLeft w:val="0"/>
          <w:marRight w:val="0"/>
          <w:marTop w:val="0"/>
          <w:marBottom w:val="0"/>
          <w:divBdr>
            <w:top w:val="none" w:sz="0" w:space="0" w:color="auto"/>
            <w:left w:val="none" w:sz="0" w:space="0" w:color="auto"/>
            <w:bottom w:val="none" w:sz="0" w:space="0" w:color="auto"/>
            <w:right w:val="none" w:sz="0" w:space="0" w:color="auto"/>
          </w:divBdr>
          <w:divsChild>
            <w:div w:id="854995537">
              <w:marLeft w:val="0"/>
              <w:marRight w:val="0"/>
              <w:marTop w:val="0"/>
              <w:marBottom w:val="0"/>
              <w:divBdr>
                <w:top w:val="none" w:sz="0" w:space="0" w:color="auto"/>
                <w:left w:val="none" w:sz="0" w:space="0" w:color="auto"/>
                <w:bottom w:val="none" w:sz="0" w:space="0" w:color="auto"/>
                <w:right w:val="none" w:sz="0" w:space="0" w:color="auto"/>
              </w:divBdr>
            </w:div>
            <w:div w:id="1765033369">
              <w:marLeft w:val="0"/>
              <w:marRight w:val="0"/>
              <w:marTop w:val="0"/>
              <w:marBottom w:val="0"/>
              <w:divBdr>
                <w:top w:val="none" w:sz="0" w:space="0" w:color="auto"/>
                <w:left w:val="none" w:sz="0" w:space="0" w:color="auto"/>
                <w:bottom w:val="none" w:sz="0" w:space="0" w:color="auto"/>
                <w:right w:val="none" w:sz="0" w:space="0" w:color="auto"/>
              </w:divBdr>
            </w:div>
            <w:div w:id="631909673">
              <w:marLeft w:val="0"/>
              <w:marRight w:val="0"/>
              <w:marTop w:val="0"/>
              <w:marBottom w:val="0"/>
              <w:divBdr>
                <w:top w:val="none" w:sz="0" w:space="0" w:color="auto"/>
                <w:left w:val="none" w:sz="0" w:space="0" w:color="auto"/>
                <w:bottom w:val="none" w:sz="0" w:space="0" w:color="auto"/>
                <w:right w:val="none" w:sz="0" w:space="0" w:color="auto"/>
              </w:divBdr>
            </w:div>
            <w:div w:id="355348070">
              <w:marLeft w:val="0"/>
              <w:marRight w:val="0"/>
              <w:marTop w:val="0"/>
              <w:marBottom w:val="0"/>
              <w:divBdr>
                <w:top w:val="none" w:sz="0" w:space="0" w:color="auto"/>
                <w:left w:val="none" w:sz="0" w:space="0" w:color="auto"/>
                <w:bottom w:val="none" w:sz="0" w:space="0" w:color="auto"/>
                <w:right w:val="none" w:sz="0" w:space="0" w:color="auto"/>
              </w:divBdr>
            </w:div>
            <w:div w:id="2666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91965122E54D348D613ED922611A20"/>
        <w:category>
          <w:name w:val="Obecné"/>
          <w:gallery w:val="placeholder"/>
        </w:category>
        <w:types>
          <w:type w:val="bbPlcHdr"/>
        </w:types>
        <w:behaviors>
          <w:behavior w:val="content"/>
        </w:behaviors>
        <w:guid w:val="{4972297C-0CA1-4C58-9A53-A5567E380247}"/>
      </w:docPartPr>
      <w:docPartBody>
        <w:p w:rsidR="00A53EA2" w:rsidRDefault="00261CB5" w:rsidP="00261CB5">
          <w:pPr>
            <w:pStyle w:val="8091965122E54D348D613ED922611A20"/>
          </w:pPr>
          <w:r w:rsidRPr="00EC5B0A">
            <w:rPr>
              <w:rStyle w:val="Zstupntext"/>
              <w:rFonts w:ascii="Calibri" w:hAnsi="Calibri"/>
            </w:rPr>
            <w:t xml:space="preserve">Zvolte </w:t>
          </w:r>
          <w:r>
            <w:rPr>
              <w:rStyle w:val="Zstupntext"/>
              <w:rFonts w:ascii="Calibri" w:hAnsi="Calibri"/>
            </w:rPr>
            <w:t>položku</w:t>
          </w:r>
          <w:r w:rsidRPr="00EC5B0A">
            <w:rPr>
              <w:rStyle w:val="Zstupntext"/>
              <w:rFonts w:ascii="Calibri" w:hAnsi="Calibri"/>
            </w:rPr>
            <w:t>.</w:t>
          </w:r>
        </w:p>
      </w:docPartBody>
    </w:docPart>
    <w:docPart>
      <w:docPartPr>
        <w:name w:val="8652E9BC6BE242869190C9BC52A40CBD"/>
        <w:category>
          <w:name w:val="Obecné"/>
          <w:gallery w:val="placeholder"/>
        </w:category>
        <w:types>
          <w:type w:val="bbPlcHdr"/>
        </w:types>
        <w:behaviors>
          <w:behavior w:val="content"/>
        </w:behaviors>
        <w:guid w:val="{8996B319-8148-424A-A35C-16BB9CCC214A}"/>
      </w:docPartPr>
      <w:docPartBody>
        <w:p w:rsidR="00A53EA2" w:rsidRDefault="00261CB5" w:rsidP="00261CB5">
          <w:pPr>
            <w:pStyle w:val="8652E9BC6BE242869190C9BC52A40CBD"/>
          </w:pPr>
          <w:r w:rsidRPr="00140D42">
            <w:rPr>
              <w:rStyle w:val="Zstupntext"/>
            </w:rPr>
            <w:t>Klikněte sem a zadejte text.</w:t>
          </w:r>
        </w:p>
      </w:docPartBody>
    </w:docPart>
    <w:docPart>
      <w:docPartPr>
        <w:name w:val="84946214F7774068846E1A4966B99CA6"/>
        <w:category>
          <w:name w:val="Obecné"/>
          <w:gallery w:val="placeholder"/>
        </w:category>
        <w:types>
          <w:type w:val="bbPlcHdr"/>
        </w:types>
        <w:behaviors>
          <w:behavior w:val="content"/>
        </w:behaviors>
        <w:guid w:val="{02A684BB-B3A2-40F7-B539-CE9B22E85605}"/>
      </w:docPartPr>
      <w:docPartBody>
        <w:p w:rsidR="00A53EA2" w:rsidRDefault="00261CB5" w:rsidP="00261CB5">
          <w:pPr>
            <w:pStyle w:val="84946214F7774068846E1A4966B99CA6"/>
          </w:pPr>
          <w:r w:rsidRPr="00140D42">
            <w:rPr>
              <w:rStyle w:val="Zstupntext"/>
            </w:rPr>
            <w:t>Klikněte sem a zadejte datum.</w:t>
          </w:r>
        </w:p>
      </w:docPartBody>
    </w:docPart>
    <w:docPart>
      <w:docPartPr>
        <w:name w:val="4D74B1B7D05A454AABBA3AEEB8F0564F"/>
        <w:category>
          <w:name w:val="Obecné"/>
          <w:gallery w:val="placeholder"/>
        </w:category>
        <w:types>
          <w:type w:val="bbPlcHdr"/>
        </w:types>
        <w:behaviors>
          <w:behavior w:val="content"/>
        </w:behaviors>
        <w:guid w:val="{291690A0-918A-44DB-9AAE-73622B50BFB0}"/>
      </w:docPartPr>
      <w:docPartBody>
        <w:p w:rsidR="00A53EA2" w:rsidRDefault="00261CB5" w:rsidP="00261CB5">
          <w:pPr>
            <w:pStyle w:val="4D74B1B7D05A454AABBA3AEEB8F0564F"/>
          </w:pPr>
          <w:r w:rsidRPr="00140D42">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E66"/>
    <w:rsid w:val="000B07C8"/>
    <w:rsid w:val="00135386"/>
    <w:rsid w:val="00136319"/>
    <w:rsid w:val="00137C08"/>
    <w:rsid w:val="00160A88"/>
    <w:rsid w:val="001E0CD7"/>
    <w:rsid w:val="001F11BA"/>
    <w:rsid w:val="002228D3"/>
    <w:rsid w:val="00261CB5"/>
    <w:rsid w:val="00282D1B"/>
    <w:rsid w:val="002F6A3C"/>
    <w:rsid w:val="00337513"/>
    <w:rsid w:val="003B21A2"/>
    <w:rsid w:val="0043006B"/>
    <w:rsid w:val="00464D49"/>
    <w:rsid w:val="004B1C73"/>
    <w:rsid w:val="004C3EB7"/>
    <w:rsid w:val="005A05A1"/>
    <w:rsid w:val="00657980"/>
    <w:rsid w:val="00680E66"/>
    <w:rsid w:val="006903D8"/>
    <w:rsid w:val="006A1A04"/>
    <w:rsid w:val="00740C19"/>
    <w:rsid w:val="00744B7C"/>
    <w:rsid w:val="00745B2F"/>
    <w:rsid w:val="0082192C"/>
    <w:rsid w:val="00877456"/>
    <w:rsid w:val="008A1BF0"/>
    <w:rsid w:val="008A74EA"/>
    <w:rsid w:val="008D2C9D"/>
    <w:rsid w:val="008D49E7"/>
    <w:rsid w:val="008E3520"/>
    <w:rsid w:val="008F1548"/>
    <w:rsid w:val="00902744"/>
    <w:rsid w:val="00944EF6"/>
    <w:rsid w:val="009F3053"/>
    <w:rsid w:val="009F75CF"/>
    <w:rsid w:val="00A01426"/>
    <w:rsid w:val="00A40E4C"/>
    <w:rsid w:val="00A53EA2"/>
    <w:rsid w:val="00AB453E"/>
    <w:rsid w:val="00C8371A"/>
    <w:rsid w:val="00CA4FED"/>
    <w:rsid w:val="00DB6F31"/>
    <w:rsid w:val="00DF7370"/>
    <w:rsid w:val="00E227D5"/>
    <w:rsid w:val="00E323CD"/>
    <w:rsid w:val="00EE0068"/>
    <w:rsid w:val="00FC52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05A1"/>
    <w:rPr>
      <w:color w:val="808080"/>
    </w:rPr>
  </w:style>
  <w:style w:type="paragraph" w:customStyle="1" w:styleId="177B860FA14747A8A38A6812317FB6A1">
    <w:name w:val="177B860FA14747A8A38A6812317FB6A1"/>
    <w:rsid w:val="00680E66"/>
    <w:pPr>
      <w:spacing w:after="200" w:line="276" w:lineRule="auto"/>
    </w:pPr>
    <w:rPr>
      <w:rFonts w:eastAsiaTheme="minorHAnsi"/>
      <w:lang w:eastAsia="en-US"/>
    </w:rPr>
  </w:style>
  <w:style w:type="paragraph" w:customStyle="1" w:styleId="07BCE57E91574426AFC881A7C368208D">
    <w:name w:val="07BCE57E91574426AFC881A7C368208D"/>
    <w:rsid w:val="00740C19"/>
  </w:style>
  <w:style w:type="paragraph" w:customStyle="1" w:styleId="07BCE57E91574426AFC881A7C368208D1">
    <w:name w:val="07BCE57E91574426AFC881A7C368208D1"/>
    <w:rsid w:val="00740C19"/>
    <w:pPr>
      <w:spacing w:after="200" w:line="276" w:lineRule="auto"/>
    </w:pPr>
    <w:rPr>
      <w:rFonts w:eastAsiaTheme="minorHAnsi"/>
      <w:lang w:eastAsia="en-US"/>
    </w:rPr>
  </w:style>
  <w:style w:type="paragraph" w:customStyle="1" w:styleId="07BCE57E91574426AFC881A7C368208D2">
    <w:name w:val="07BCE57E91574426AFC881A7C368208D2"/>
    <w:rsid w:val="00740C19"/>
    <w:pPr>
      <w:spacing w:after="200" w:line="276" w:lineRule="auto"/>
    </w:pPr>
    <w:rPr>
      <w:rFonts w:eastAsiaTheme="minorHAnsi"/>
      <w:lang w:eastAsia="en-US"/>
    </w:rPr>
  </w:style>
  <w:style w:type="paragraph" w:customStyle="1" w:styleId="07BCE57E91574426AFC881A7C368208D3">
    <w:name w:val="07BCE57E91574426AFC881A7C368208D3"/>
    <w:rsid w:val="00160A88"/>
    <w:pPr>
      <w:spacing w:after="200" w:line="276" w:lineRule="auto"/>
    </w:pPr>
    <w:rPr>
      <w:rFonts w:eastAsiaTheme="minorHAnsi"/>
      <w:lang w:eastAsia="en-US"/>
    </w:rPr>
  </w:style>
  <w:style w:type="paragraph" w:customStyle="1" w:styleId="07BCE57E91574426AFC881A7C368208D4">
    <w:name w:val="07BCE57E91574426AFC881A7C368208D4"/>
    <w:rsid w:val="00FC52F6"/>
    <w:pPr>
      <w:spacing w:after="200" w:line="276" w:lineRule="auto"/>
    </w:pPr>
    <w:rPr>
      <w:rFonts w:eastAsiaTheme="minorHAnsi"/>
      <w:lang w:eastAsia="en-US"/>
    </w:rPr>
  </w:style>
  <w:style w:type="paragraph" w:customStyle="1" w:styleId="8091965122E54D348D613ED922611A20">
    <w:name w:val="8091965122E54D348D613ED922611A20"/>
    <w:rsid w:val="00261CB5"/>
  </w:style>
  <w:style w:type="paragraph" w:customStyle="1" w:styleId="8652E9BC6BE242869190C9BC52A40CBD">
    <w:name w:val="8652E9BC6BE242869190C9BC52A40CBD"/>
    <w:rsid w:val="00261CB5"/>
  </w:style>
  <w:style w:type="paragraph" w:customStyle="1" w:styleId="84946214F7774068846E1A4966B99CA6">
    <w:name w:val="84946214F7774068846E1A4966B99CA6"/>
    <w:rsid w:val="00261CB5"/>
  </w:style>
  <w:style w:type="paragraph" w:customStyle="1" w:styleId="4D74B1B7D05A454AABBA3AEEB8F0564F">
    <w:name w:val="4D74B1B7D05A454AABBA3AEEB8F0564F"/>
    <w:rsid w:val="00261CB5"/>
  </w:style>
  <w:style w:type="paragraph" w:customStyle="1" w:styleId="9D8F15CE4A514ACCBAD5EE6EB47C4A30">
    <w:name w:val="9D8F15CE4A514ACCBAD5EE6EB47C4A30"/>
    <w:rsid w:val="00744B7C"/>
  </w:style>
  <w:style w:type="paragraph" w:customStyle="1" w:styleId="75DD35E76E264B02A3FBC195B0AA47CA">
    <w:name w:val="75DD35E76E264B02A3FBC195B0AA47CA"/>
    <w:rsid w:val="005A05A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05A1"/>
    <w:rPr>
      <w:color w:val="808080"/>
    </w:rPr>
  </w:style>
  <w:style w:type="paragraph" w:customStyle="1" w:styleId="177B860FA14747A8A38A6812317FB6A1">
    <w:name w:val="177B860FA14747A8A38A6812317FB6A1"/>
    <w:rsid w:val="00680E66"/>
    <w:pPr>
      <w:spacing w:after="200" w:line="276" w:lineRule="auto"/>
    </w:pPr>
    <w:rPr>
      <w:rFonts w:eastAsiaTheme="minorHAnsi"/>
      <w:lang w:eastAsia="en-US"/>
    </w:rPr>
  </w:style>
  <w:style w:type="paragraph" w:customStyle="1" w:styleId="07BCE57E91574426AFC881A7C368208D">
    <w:name w:val="07BCE57E91574426AFC881A7C368208D"/>
    <w:rsid w:val="00740C19"/>
  </w:style>
  <w:style w:type="paragraph" w:customStyle="1" w:styleId="07BCE57E91574426AFC881A7C368208D1">
    <w:name w:val="07BCE57E91574426AFC881A7C368208D1"/>
    <w:rsid w:val="00740C19"/>
    <w:pPr>
      <w:spacing w:after="200" w:line="276" w:lineRule="auto"/>
    </w:pPr>
    <w:rPr>
      <w:rFonts w:eastAsiaTheme="minorHAnsi"/>
      <w:lang w:eastAsia="en-US"/>
    </w:rPr>
  </w:style>
  <w:style w:type="paragraph" w:customStyle="1" w:styleId="07BCE57E91574426AFC881A7C368208D2">
    <w:name w:val="07BCE57E91574426AFC881A7C368208D2"/>
    <w:rsid w:val="00740C19"/>
    <w:pPr>
      <w:spacing w:after="200" w:line="276" w:lineRule="auto"/>
    </w:pPr>
    <w:rPr>
      <w:rFonts w:eastAsiaTheme="minorHAnsi"/>
      <w:lang w:eastAsia="en-US"/>
    </w:rPr>
  </w:style>
  <w:style w:type="paragraph" w:customStyle="1" w:styleId="07BCE57E91574426AFC881A7C368208D3">
    <w:name w:val="07BCE57E91574426AFC881A7C368208D3"/>
    <w:rsid w:val="00160A88"/>
    <w:pPr>
      <w:spacing w:after="200" w:line="276" w:lineRule="auto"/>
    </w:pPr>
    <w:rPr>
      <w:rFonts w:eastAsiaTheme="minorHAnsi"/>
      <w:lang w:eastAsia="en-US"/>
    </w:rPr>
  </w:style>
  <w:style w:type="paragraph" w:customStyle="1" w:styleId="07BCE57E91574426AFC881A7C368208D4">
    <w:name w:val="07BCE57E91574426AFC881A7C368208D4"/>
    <w:rsid w:val="00FC52F6"/>
    <w:pPr>
      <w:spacing w:after="200" w:line="276" w:lineRule="auto"/>
    </w:pPr>
    <w:rPr>
      <w:rFonts w:eastAsiaTheme="minorHAnsi"/>
      <w:lang w:eastAsia="en-US"/>
    </w:rPr>
  </w:style>
  <w:style w:type="paragraph" w:customStyle="1" w:styleId="8091965122E54D348D613ED922611A20">
    <w:name w:val="8091965122E54D348D613ED922611A20"/>
    <w:rsid w:val="00261CB5"/>
  </w:style>
  <w:style w:type="paragraph" w:customStyle="1" w:styleId="8652E9BC6BE242869190C9BC52A40CBD">
    <w:name w:val="8652E9BC6BE242869190C9BC52A40CBD"/>
    <w:rsid w:val="00261CB5"/>
  </w:style>
  <w:style w:type="paragraph" w:customStyle="1" w:styleId="84946214F7774068846E1A4966B99CA6">
    <w:name w:val="84946214F7774068846E1A4966B99CA6"/>
    <w:rsid w:val="00261CB5"/>
  </w:style>
  <w:style w:type="paragraph" w:customStyle="1" w:styleId="4D74B1B7D05A454AABBA3AEEB8F0564F">
    <w:name w:val="4D74B1B7D05A454AABBA3AEEB8F0564F"/>
    <w:rsid w:val="00261CB5"/>
  </w:style>
  <w:style w:type="paragraph" w:customStyle="1" w:styleId="9D8F15CE4A514ACCBAD5EE6EB47C4A30">
    <w:name w:val="9D8F15CE4A514ACCBAD5EE6EB47C4A30"/>
    <w:rsid w:val="00744B7C"/>
  </w:style>
  <w:style w:type="paragraph" w:customStyle="1" w:styleId="75DD35E76E264B02A3FBC195B0AA47CA">
    <w:name w:val="75DD35E76E264B02A3FBC195B0AA47CA"/>
    <w:rsid w:val="005A05A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C0F8-5A9C-4BA9-8193-3482DB32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2214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pro zvláští příležitosti</vt:lpstr>
    </vt:vector>
  </TitlesOfParts>
  <Company>Hewlett-Packard Company</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zvláští příležitosti</dc:title>
  <dc:creator>boho</dc:creator>
  <cp:lastModifiedBy>Vaňková Jana</cp:lastModifiedBy>
  <cp:revision>2</cp:revision>
  <cp:lastPrinted>2017-12-20T08:37:00Z</cp:lastPrinted>
  <dcterms:created xsi:type="dcterms:W3CDTF">2019-05-30T07:22:00Z</dcterms:created>
  <dcterms:modified xsi:type="dcterms:W3CDTF">2019-05-30T07:22:00Z</dcterms:modified>
</cp:coreProperties>
</file>