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66" w:rsidRDefault="003B3566" w:rsidP="003B3566">
      <w:pPr>
        <w:pStyle w:val="Nadpis2"/>
        <w:spacing w:before="0" w:beforeAutospacing="0" w:after="0" w:afterAutospacing="0"/>
        <w:rPr>
          <w:rFonts w:ascii="Calibri" w:eastAsiaTheme="minorHAnsi" w:hAnsi="Calibri"/>
          <w:caps/>
          <w:sz w:val="30"/>
          <w:szCs w:val="30"/>
        </w:rPr>
      </w:pPr>
      <w:r>
        <w:rPr>
          <w:rFonts w:ascii="Calibri" w:eastAsiaTheme="minorHAnsi" w:hAnsi="Calibri"/>
          <w:caps/>
          <w:sz w:val="30"/>
          <w:szCs w:val="30"/>
        </w:rPr>
        <w:fldChar w:fldCharType="begin"/>
      </w:r>
      <w:r>
        <w:rPr>
          <w:rFonts w:ascii="Calibri" w:eastAsiaTheme="minorHAnsi" w:hAnsi="Calibri"/>
          <w:caps/>
          <w:sz w:val="30"/>
          <w:szCs w:val="30"/>
        </w:rPr>
        <w:instrText xml:space="preserve"> HYPERLINK "http://www.juniormx.cz/evropsky-motokros-narodu-2013/" \o "Permanent Link to Evropský Motokros Národů 2013" </w:instrText>
      </w:r>
      <w:r>
        <w:rPr>
          <w:rFonts w:ascii="Calibri" w:eastAsiaTheme="minorHAnsi" w:hAnsi="Calibri"/>
          <w:caps/>
          <w:sz w:val="30"/>
          <w:szCs w:val="30"/>
        </w:rPr>
        <w:fldChar w:fldCharType="separate"/>
      </w:r>
      <w:r>
        <w:rPr>
          <w:rStyle w:val="Hypertextovodkaz"/>
          <w:rFonts w:ascii="Calibri" w:eastAsiaTheme="minorHAnsi" w:hAnsi="Calibri"/>
          <w:caps/>
          <w:color w:val="000000"/>
          <w:sz w:val="30"/>
          <w:szCs w:val="30"/>
          <w:shd w:val="clear" w:color="auto" w:fill="FFFFFF"/>
        </w:rPr>
        <w:t>EVROPSKÝ MOTOKROS NÁRODŮ 2013</w:t>
      </w:r>
      <w:r>
        <w:rPr>
          <w:rFonts w:ascii="Calibri" w:eastAsiaTheme="minorHAnsi" w:hAnsi="Calibri"/>
          <w:caps/>
          <w:sz w:val="30"/>
          <w:szCs w:val="30"/>
        </w:rPr>
        <w:fldChar w:fldCharType="end"/>
      </w:r>
    </w:p>
    <w:p w:rsidR="003B3566" w:rsidRDefault="003B3566" w:rsidP="003B3566">
      <w:pPr>
        <w:pStyle w:val="Normlnweb"/>
        <w:spacing w:line="408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Již </w:t>
      </w:r>
      <w:proofErr w:type="gramStart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20.-21</w:t>
      </w:r>
      <w:proofErr w:type="gramEnd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. dubna 2013 se v </w:t>
      </w:r>
      <w:proofErr w:type="spellStart"/>
      <w:r>
        <w:rPr>
          <w:rStyle w:val="Siln"/>
          <w:rFonts w:ascii="Calibri" w:hAnsi="Calibri"/>
          <w:color w:val="000000"/>
          <w:sz w:val="20"/>
          <w:szCs w:val="20"/>
          <w:shd w:val="clear" w:color="auto" w:fill="FFFFFF"/>
        </w:rPr>
        <w:t>Castelnau</w:t>
      </w:r>
      <w:proofErr w:type="spellEnd"/>
      <w:r>
        <w:rPr>
          <w:rStyle w:val="Siln"/>
          <w:rFonts w:ascii="Calibri" w:hAnsi="Calibri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Siln"/>
          <w:rFonts w:ascii="Calibri" w:hAnsi="Calibri"/>
          <w:color w:val="000000"/>
          <w:sz w:val="20"/>
          <w:szCs w:val="20"/>
          <w:shd w:val="clear" w:color="auto" w:fill="FFFFFF"/>
        </w:rPr>
        <w:t>Lévis</w:t>
      </w:r>
      <w:proofErr w:type="spellEnd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 ve Francii koná Evropský Motokros Národů. Oproti předchozím letům se výrazně mění formát, aby v závodě mohli vyniknout především mladí jezdci. Nově se totiž pojede v kategoriích 80ccm (dva jezdci), 125ccm 2T (EMX125 2T), MX2 (EMX250) a také bude vypsán zvláštní závod pro ženy (2 závodnice/MX2).</w:t>
      </w:r>
    </w:p>
    <w:p w:rsidR="003B3566" w:rsidRDefault="003B3566" w:rsidP="003B3566">
      <w:pPr>
        <w:pStyle w:val="Normlnweb"/>
        <w:spacing w:line="408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Termín pro přihlášky a finální nominaci je do </w:t>
      </w:r>
      <w:proofErr w:type="gramStart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19.března</w:t>
      </w:r>
      <w:proofErr w:type="gramEnd"/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výber</w:t>
      </w:r>
      <w:proofErr w:type="spellEnd"/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bude proveden na základě výsledků z loňské sezony a výsledků z prvních dvou kontrolních závodů AČR (Vážany a Třebíz).</w:t>
      </w:r>
    </w:p>
    <w:p w:rsidR="003B3566" w:rsidRDefault="003B3566" w:rsidP="003B3566">
      <w:pPr>
        <w:pStyle w:val="Normlnweb"/>
        <w:spacing w:line="408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Více detailů o formátu závodů je k dispozici v řádech FIM </w:t>
      </w:r>
      <w:proofErr w:type="spellStart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Europe</w:t>
      </w:r>
      <w:proofErr w:type="spellEnd"/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(bývalý UEM) na </w:t>
      </w:r>
      <w:hyperlink r:id="rId5" w:history="1">
        <w:r>
          <w:rPr>
            <w:rStyle w:val="Hypertextovodkaz"/>
            <w:rFonts w:ascii="Calibri" w:hAnsi="Calibri"/>
            <w:sz w:val="20"/>
            <w:szCs w:val="20"/>
            <w:shd w:val="clear" w:color="auto" w:fill="FFFFFF"/>
          </w:rPr>
          <w:t>http://www.uem-moto.eu/images/pdf/2013/Rules%202013/Motocross_Snowcross/2013_FIM_Europe_MX_Rules.pdf</w:t>
        </w:r>
      </w:hyperlink>
      <w:r>
        <w:rPr>
          <w:rFonts w:ascii="Calibri" w:hAnsi="Calibri"/>
          <w:color w:val="000000"/>
          <w:sz w:val="20"/>
          <w:szCs w:val="20"/>
          <w:shd w:val="clear" w:color="auto" w:fill="FFFFFF"/>
        </w:rPr>
        <w:t>.</w:t>
      </w:r>
    </w:p>
    <w:p w:rsidR="00F7143A" w:rsidRDefault="00F7143A">
      <w:bookmarkStart w:id="0" w:name="_GoBack"/>
      <w:bookmarkEnd w:id="0"/>
    </w:p>
    <w:sectPr w:rsidR="00F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66"/>
    <w:rsid w:val="003B3566"/>
    <w:rsid w:val="00F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3B3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B356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35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B3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35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3B3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B356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35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B3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3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em-moto.eu/images/pdf/2013/Rules%202013/Motocross_Snowcross/2013_FIM_Europe_MX_Rul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2013-03-01T08:07:00Z</dcterms:created>
  <dcterms:modified xsi:type="dcterms:W3CDTF">2013-03-01T08:08:00Z</dcterms:modified>
</cp:coreProperties>
</file>